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791" w:rsidRPr="00D15BB0" w:rsidRDefault="00DE1791" w:rsidP="004861B7">
      <w:pPr>
        <w:jc w:val="center"/>
        <w:rPr>
          <w:b/>
          <w:sz w:val="24"/>
          <w:szCs w:val="24"/>
        </w:rPr>
      </w:pPr>
    </w:p>
    <w:p w:rsidR="00DE1791" w:rsidRPr="00D15BB0" w:rsidRDefault="00DE1791" w:rsidP="004861B7">
      <w:pPr>
        <w:jc w:val="center"/>
        <w:rPr>
          <w:b/>
          <w:sz w:val="24"/>
          <w:szCs w:val="24"/>
        </w:rPr>
      </w:pPr>
    </w:p>
    <w:p w:rsidR="00DE1791" w:rsidRPr="00D15BB0" w:rsidRDefault="00DE1791" w:rsidP="004861B7">
      <w:pPr>
        <w:jc w:val="center"/>
        <w:rPr>
          <w:b/>
          <w:sz w:val="24"/>
          <w:szCs w:val="24"/>
        </w:rPr>
      </w:pPr>
    </w:p>
    <w:p w:rsidR="004861B7" w:rsidRPr="00D15BB0" w:rsidRDefault="006F0284" w:rsidP="004861B7">
      <w:pPr>
        <w:jc w:val="center"/>
        <w:rPr>
          <w:b/>
          <w:sz w:val="24"/>
          <w:szCs w:val="24"/>
        </w:rPr>
      </w:pPr>
      <w:r w:rsidRPr="00D15BB0">
        <w:rPr>
          <w:b/>
          <w:sz w:val="24"/>
          <w:szCs w:val="24"/>
        </w:rPr>
        <w:t>PREMIOS EIKON 2018</w:t>
      </w:r>
    </w:p>
    <w:p w:rsidR="006F0284" w:rsidRPr="00D15BB0" w:rsidRDefault="004861B7" w:rsidP="004861B7">
      <w:pPr>
        <w:jc w:val="center"/>
        <w:rPr>
          <w:b/>
          <w:sz w:val="24"/>
          <w:szCs w:val="24"/>
        </w:rPr>
      </w:pPr>
      <w:r w:rsidRPr="00D15BB0">
        <w:rPr>
          <w:b/>
          <w:sz w:val="24"/>
          <w:szCs w:val="24"/>
        </w:rPr>
        <w:t xml:space="preserve">CASO </w:t>
      </w:r>
      <w:r w:rsidR="001D72B9">
        <w:rPr>
          <w:b/>
          <w:sz w:val="24"/>
          <w:szCs w:val="24"/>
        </w:rPr>
        <w:t>RE</w:t>
      </w:r>
      <w:r w:rsidRPr="00D15BB0">
        <w:rPr>
          <w:b/>
          <w:sz w:val="24"/>
          <w:szCs w:val="24"/>
        </w:rPr>
        <w:t xml:space="preserve">LANZAMIENTO </w:t>
      </w:r>
      <w:r w:rsidR="001D72B9">
        <w:rPr>
          <w:b/>
          <w:sz w:val="24"/>
          <w:szCs w:val="24"/>
        </w:rPr>
        <w:t xml:space="preserve">SITIO CORPORATIVO </w:t>
      </w:r>
      <w:hyperlink r:id="rId8" w:history="1">
        <w:r w:rsidR="001D72B9" w:rsidRPr="003B7FF3">
          <w:rPr>
            <w:rStyle w:val="Hyperlink"/>
            <w:sz w:val="24"/>
            <w:szCs w:val="24"/>
          </w:rPr>
          <w:t>WWW.TURNERARGENTINA.COM</w:t>
        </w:r>
      </w:hyperlink>
      <w:r w:rsidR="001D72B9">
        <w:rPr>
          <w:b/>
          <w:sz w:val="24"/>
          <w:szCs w:val="24"/>
        </w:rPr>
        <w:t xml:space="preserve"> </w:t>
      </w:r>
    </w:p>
    <w:p w:rsidR="004861B7" w:rsidRPr="00D15BB0" w:rsidRDefault="004861B7" w:rsidP="004861B7">
      <w:pPr>
        <w:jc w:val="both"/>
        <w:rPr>
          <w:sz w:val="24"/>
          <w:szCs w:val="24"/>
        </w:rPr>
      </w:pPr>
    </w:p>
    <w:p w:rsidR="00DE1791" w:rsidRPr="00D15BB0" w:rsidRDefault="00DE1791" w:rsidP="00DE1791">
      <w:pPr>
        <w:jc w:val="right"/>
        <w:rPr>
          <w:b/>
          <w:sz w:val="24"/>
          <w:szCs w:val="24"/>
        </w:rPr>
      </w:pPr>
    </w:p>
    <w:p w:rsidR="00DE1791" w:rsidRPr="00D15BB0" w:rsidRDefault="00DE1791" w:rsidP="00DE1791">
      <w:pPr>
        <w:jc w:val="right"/>
        <w:rPr>
          <w:b/>
          <w:sz w:val="24"/>
          <w:szCs w:val="24"/>
        </w:rPr>
      </w:pPr>
    </w:p>
    <w:p w:rsidR="00DE1791" w:rsidRPr="00D15BB0" w:rsidRDefault="00DE1791" w:rsidP="00DE1791">
      <w:pPr>
        <w:jc w:val="right"/>
        <w:rPr>
          <w:b/>
          <w:sz w:val="24"/>
          <w:szCs w:val="24"/>
        </w:rPr>
      </w:pPr>
    </w:p>
    <w:p w:rsidR="00DE1791" w:rsidRPr="00D15BB0" w:rsidRDefault="00DE1791" w:rsidP="00DE1791">
      <w:pPr>
        <w:jc w:val="right"/>
        <w:rPr>
          <w:b/>
          <w:sz w:val="24"/>
          <w:szCs w:val="24"/>
        </w:rPr>
      </w:pPr>
    </w:p>
    <w:p w:rsidR="00DE1791" w:rsidRPr="00D15BB0" w:rsidRDefault="00DE1791" w:rsidP="00DE1791">
      <w:pPr>
        <w:jc w:val="right"/>
        <w:rPr>
          <w:b/>
          <w:sz w:val="24"/>
          <w:szCs w:val="24"/>
        </w:rPr>
      </w:pPr>
    </w:p>
    <w:p w:rsidR="00DE1791" w:rsidRPr="00D15BB0" w:rsidRDefault="00DE1791" w:rsidP="00DE1791">
      <w:pPr>
        <w:jc w:val="right"/>
        <w:rPr>
          <w:b/>
          <w:sz w:val="24"/>
          <w:szCs w:val="24"/>
        </w:rPr>
      </w:pPr>
    </w:p>
    <w:p w:rsidR="00DE1791" w:rsidRDefault="00DE1791" w:rsidP="00DE1791">
      <w:pPr>
        <w:jc w:val="right"/>
        <w:rPr>
          <w:b/>
          <w:sz w:val="24"/>
          <w:szCs w:val="24"/>
        </w:rPr>
      </w:pPr>
    </w:p>
    <w:p w:rsidR="001D72B9" w:rsidRPr="00D15BB0" w:rsidRDefault="001D72B9" w:rsidP="00DE1791">
      <w:pPr>
        <w:jc w:val="right"/>
        <w:rPr>
          <w:b/>
          <w:sz w:val="24"/>
          <w:szCs w:val="24"/>
        </w:rPr>
      </w:pPr>
    </w:p>
    <w:p w:rsidR="004861B7" w:rsidRPr="00D15BB0" w:rsidRDefault="004861B7" w:rsidP="00DE1791">
      <w:pPr>
        <w:rPr>
          <w:sz w:val="24"/>
          <w:szCs w:val="24"/>
        </w:rPr>
      </w:pPr>
      <w:r w:rsidRPr="00D15BB0">
        <w:rPr>
          <w:b/>
          <w:sz w:val="24"/>
          <w:szCs w:val="24"/>
        </w:rPr>
        <w:t>POSTULACIÓN</w:t>
      </w:r>
      <w:r w:rsidR="00B91B5D" w:rsidRPr="00D15BB0">
        <w:rPr>
          <w:b/>
          <w:sz w:val="24"/>
          <w:szCs w:val="24"/>
        </w:rPr>
        <w:t>:</w:t>
      </w:r>
      <w:r w:rsidRPr="00D15BB0">
        <w:rPr>
          <w:sz w:val="24"/>
          <w:szCs w:val="24"/>
        </w:rPr>
        <w:t xml:space="preserve"> CATEGORÍA </w:t>
      </w:r>
      <w:r w:rsidR="001D72B9">
        <w:rPr>
          <w:sz w:val="24"/>
          <w:szCs w:val="24"/>
        </w:rPr>
        <w:t>16</w:t>
      </w:r>
      <w:r w:rsidR="00B91B5D" w:rsidRPr="00D15BB0">
        <w:rPr>
          <w:sz w:val="24"/>
          <w:szCs w:val="24"/>
        </w:rPr>
        <w:t xml:space="preserve"> </w:t>
      </w:r>
      <w:r w:rsidR="001D72B9">
        <w:rPr>
          <w:sz w:val="24"/>
          <w:szCs w:val="24"/>
        </w:rPr>
        <w:t>–</w:t>
      </w:r>
      <w:r w:rsidR="00B91B5D" w:rsidRPr="00D15BB0">
        <w:rPr>
          <w:sz w:val="24"/>
          <w:szCs w:val="24"/>
        </w:rPr>
        <w:t xml:space="preserve"> </w:t>
      </w:r>
      <w:r w:rsidR="001D72B9">
        <w:rPr>
          <w:sz w:val="24"/>
          <w:szCs w:val="24"/>
        </w:rPr>
        <w:t>Campaña web</w:t>
      </w:r>
      <w:r w:rsidRPr="00D15BB0">
        <w:rPr>
          <w:sz w:val="24"/>
          <w:szCs w:val="24"/>
        </w:rPr>
        <w:t xml:space="preserve"> </w:t>
      </w:r>
    </w:p>
    <w:p w:rsidR="001D72B9" w:rsidRPr="00D15BB0" w:rsidRDefault="00B91B5D" w:rsidP="001D72B9">
      <w:pPr>
        <w:rPr>
          <w:b/>
          <w:sz w:val="24"/>
          <w:szCs w:val="24"/>
        </w:rPr>
      </w:pPr>
      <w:r w:rsidRPr="00D15BB0">
        <w:rPr>
          <w:b/>
          <w:sz w:val="24"/>
          <w:szCs w:val="24"/>
        </w:rPr>
        <w:t>CASO:</w:t>
      </w:r>
      <w:r w:rsidRPr="00D15BB0">
        <w:rPr>
          <w:sz w:val="24"/>
          <w:szCs w:val="24"/>
        </w:rPr>
        <w:t xml:space="preserve"> </w:t>
      </w:r>
      <w:r w:rsidR="001D72B9" w:rsidRPr="001D72B9">
        <w:rPr>
          <w:sz w:val="24"/>
          <w:szCs w:val="24"/>
        </w:rPr>
        <w:t>RELANZAMIENTO SITIO CORPORATIVO</w:t>
      </w:r>
      <w:r w:rsidR="001D72B9">
        <w:rPr>
          <w:b/>
          <w:sz w:val="24"/>
          <w:szCs w:val="24"/>
        </w:rPr>
        <w:t xml:space="preserve"> </w:t>
      </w:r>
      <w:hyperlink r:id="rId9" w:history="1">
        <w:r w:rsidR="001D72B9" w:rsidRPr="003B7FF3">
          <w:rPr>
            <w:rStyle w:val="Hyperlink"/>
            <w:sz w:val="24"/>
            <w:szCs w:val="24"/>
          </w:rPr>
          <w:t>WWW.TURNERARGENTINA.COM</w:t>
        </w:r>
      </w:hyperlink>
      <w:r w:rsidR="001D72B9">
        <w:rPr>
          <w:b/>
          <w:sz w:val="24"/>
          <w:szCs w:val="24"/>
        </w:rPr>
        <w:t xml:space="preserve"> </w:t>
      </w:r>
    </w:p>
    <w:p w:rsidR="00B91B5D" w:rsidRPr="00D15BB0" w:rsidRDefault="00B91B5D" w:rsidP="00DE1791">
      <w:pPr>
        <w:rPr>
          <w:sz w:val="24"/>
          <w:szCs w:val="24"/>
        </w:rPr>
      </w:pPr>
      <w:r w:rsidRPr="00D15BB0">
        <w:rPr>
          <w:b/>
          <w:sz w:val="24"/>
          <w:szCs w:val="24"/>
        </w:rPr>
        <w:t>EMPRESA:</w:t>
      </w:r>
      <w:r w:rsidRPr="00D15BB0">
        <w:rPr>
          <w:sz w:val="24"/>
          <w:szCs w:val="24"/>
        </w:rPr>
        <w:t xml:space="preserve"> TURNER INTERNACIONAL ARGENTINA</w:t>
      </w:r>
    </w:p>
    <w:p w:rsidR="00B91B5D" w:rsidRPr="00D15BB0" w:rsidRDefault="00B91B5D" w:rsidP="00DE1791">
      <w:pPr>
        <w:rPr>
          <w:sz w:val="24"/>
          <w:szCs w:val="24"/>
        </w:rPr>
      </w:pPr>
      <w:r w:rsidRPr="00D15BB0">
        <w:rPr>
          <w:b/>
          <w:sz w:val="24"/>
          <w:szCs w:val="24"/>
        </w:rPr>
        <w:t>DEPARTAMENTO:</w:t>
      </w:r>
      <w:r w:rsidRPr="00D15BB0">
        <w:rPr>
          <w:sz w:val="24"/>
          <w:szCs w:val="24"/>
        </w:rPr>
        <w:t xml:space="preserve"> COMUNICACIONES Y PRENSA </w:t>
      </w:r>
      <w:r w:rsidR="00DE1791" w:rsidRPr="00D15BB0">
        <w:rPr>
          <w:sz w:val="24"/>
          <w:szCs w:val="24"/>
        </w:rPr>
        <w:t xml:space="preserve">- </w:t>
      </w:r>
      <w:r w:rsidRPr="00D15BB0">
        <w:rPr>
          <w:sz w:val="24"/>
          <w:szCs w:val="24"/>
        </w:rPr>
        <w:t>TURNER INTERNACIONAL ARGENTINA</w:t>
      </w:r>
    </w:p>
    <w:p w:rsidR="003C23DC" w:rsidRPr="00D15BB0" w:rsidRDefault="00B91B5D" w:rsidP="00DE1791">
      <w:pPr>
        <w:rPr>
          <w:sz w:val="24"/>
          <w:szCs w:val="24"/>
        </w:rPr>
      </w:pPr>
      <w:r w:rsidRPr="00D15BB0">
        <w:rPr>
          <w:b/>
          <w:sz w:val="24"/>
          <w:szCs w:val="24"/>
        </w:rPr>
        <w:t>PERSONAS RESPONSABLES DEL PLAN DE COMUNICACIÓN:</w:t>
      </w:r>
      <w:r w:rsidRPr="00D15BB0">
        <w:rPr>
          <w:sz w:val="24"/>
          <w:szCs w:val="24"/>
        </w:rPr>
        <w:t xml:space="preserve"> </w:t>
      </w:r>
    </w:p>
    <w:p w:rsidR="003C23DC" w:rsidRPr="00D15BB0" w:rsidRDefault="003C23DC" w:rsidP="00DE1791">
      <w:pPr>
        <w:pStyle w:val="ListParagraph"/>
        <w:numPr>
          <w:ilvl w:val="0"/>
          <w:numId w:val="15"/>
        </w:numPr>
        <w:rPr>
          <w:rFonts w:asciiTheme="minorHAnsi" w:hAnsiTheme="minorHAnsi"/>
          <w:lang w:val="en-US"/>
        </w:rPr>
      </w:pPr>
      <w:r w:rsidRPr="00D15BB0">
        <w:rPr>
          <w:rFonts w:asciiTheme="minorHAnsi" w:hAnsiTheme="minorHAnsi"/>
          <w:lang w:val="en-US"/>
        </w:rPr>
        <w:t>Celina Rossi - Communications Director</w:t>
      </w:r>
      <w:r w:rsidR="00995F5F">
        <w:rPr>
          <w:rFonts w:asciiTheme="minorHAnsi" w:hAnsiTheme="minorHAnsi"/>
          <w:lang w:val="en-US"/>
        </w:rPr>
        <w:t xml:space="preserve"> Latin America </w:t>
      </w:r>
    </w:p>
    <w:p w:rsidR="00B91B5D" w:rsidRPr="00D15BB0" w:rsidRDefault="003C23DC" w:rsidP="00DE1791">
      <w:pPr>
        <w:pStyle w:val="ListParagraph"/>
        <w:numPr>
          <w:ilvl w:val="0"/>
          <w:numId w:val="15"/>
        </w:numPr>
        <w:rPr>
          <w:rFonts w:asciiTheme="minorHAnsi" w:hAnsiTheme="minorHAnsi"/>
          <w:lang w:val="en-US"/>
        </w:rPr>
      </w:pPr>
      <w:r w:rsidRPr="00D15BB0">
        <w:rPr>
          <w:rFonts w:asciiTheme="minorHAnsi" w:hAnsiTheme="minorHAnsi"/>
          <w:lang w:val="en-US"/>
        </w:rPr>
        <w:t xml:space="preserve">Florencia </w:t>
      </w:r>
      <w:proofErr w:type="spellStart"/>
      <w:r w:rsidRPr="00D15BB0">
        <w:rPr>
          <w:rFonts w:asciiTheme="minorHAnsi" w:hAnsiTheme="minorHAnsi"/>
          <w:lang w:val="en-US"/>
        </w:rPr>
        <w:t>Moltini</w:t>
      </w:r>
      <w:proofErr w:type="spellEnd"/>
      <w:r w:rsidRPr="00D15BB0">
        <w:rPr>
          <w:rFonts w:asciiTheme="minorHAnsi" w:hAnsiTheme="minorHAnsi"/>
          <w:lang w:val="en-US"/>
        </w:rPr>
        <w:t xml:space="preserve"> - Communications Analyst</w:t>
      </w:r>
    </w:p>
    <w:p w:rsidR="00DE1791" w:rsidRPr="00D15BB0" w:rsidRDefault="00DE1791" w:rsidP="00DE1791">
      <w:pPr>
        <w:pStyle w:val="ListParagraph"/>
        <w:numPr>
          <w:ilvl w:val="0"/>
          <w:numId w:val="15"/>
        </w:numPr>
        <w:rPr>
          <w:rFonts w:asciiTheme="minorHAnsi" w:hAnsiTheme="minorHAnsi"/>
          <w:lang w:val="en-US"/>
        </w:rPr>
      </w:pPr>
      <w:r w:rsidRPr="00D15BB0">
        <w:rPr>
          <w:rFonts w:asciiTheme="minorHAnsi" w:hAnsiTheme="minorHAnsi"/>
          <w:lang w:val="en-US"/>
        </w:rPr>
        <w:t xml:space="preserve">Carina </w:t>
      </w:r>
      <w:proofErr w:type="spellStart"/>
      <w:r w:rsidRPr="00D15BB0">
        <w:rPr>
          <w:rFonts w:asciiTheme="minorHAnsi" w:hAnsiTheme="minorHAnsi"/>
          <w:lang w:val="en-US"/>
        </w:rPr>
        <w:t>Risso</w:t>
      </w:r>
      <w:proofErr w:type="spellEnd"/>
      <w:r w:rsidRPr="00D15BB0">
        <w:rPr>
          <w:rFonts w:asciiTheme="minorHAnsi" w:hAnsiTheme="minorHAnsi"/>
          <w:lang w:val="en-US"/>
        </w:rPr>
        <w:t xml:space="preserve"> Patron - Communications Coordinator</w:t>
      </w:r>
    </w:p>
    <w:p w:rsidR="00DE1791" w:rsidRPr="00D15BB0" w:rsidRDefault="00F70CFD" w:rsidP="00F70CFD">
      <w:pPr>
        <w:jc w:val="both"/>
        <w:rPr>
          <w:b/>
          <w:sz w:val="24"/>
          <w:szCs w:val="24"/>
        </w:rPr>
      </w:pPr>
      <w:r>
        <w:rPr>
          <w:noProof/>
        </w:rPr>
        <w:drawing>
          <wp:anchor distT="0" distB="0" distL="114300" distR="114300" simplePos="0" relativeHeight="251659264" behindDoc="0" locked="0" layoutInCell="1" allowOverlap="1" wp14:anchorId="5F2C19BB" wp14:editId="39E40656">
            <wp:simplePos x="0" y="0"/>
            <wp:positionH relativeFrom="margin">
              <wp:posOffset>-137160</wp:posOffset>
            </wp:positionH>
            <wp:positionV relativeFrom="paragraph">
              <wp:posOffset>364490</wp:posOffset>
            </wp:positionV>
            <wp:extent cx="605790" cy="605790"/>
            <wp:effectExtent l="0" t="0" r="0" b="0"/>
            <wp:wrapSquare wrapText="bothSides"/>
            <wp:docPr id="2" name="Picture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1B5D" w:rsidRPr="00D15BB0" w:rsidRDefault="00B91B5D" w:rsidP="00F70CFD">
      <w:pPr>
        <w:jc w:val="both"/>
        <w:rPr>
          <w:rFonts w:eastAsia="Calibri" w:cs="Calibri"/>
          <w:sz w:val="24"/>
          <w:szCs w:val="24"/>
        </w:rPr>
      </w:pPr>
      <w:r w:rsidRPr="00D15BB0">
        <w:rPr>
          <w:b/>
          <w:sz w:val="24"/>
          <w:szCs w:val="24"/>
        </w:rPr>
        <w:t>TWITT:</w:t>
      </w:r>
      <w:r w:rsidR="003239BE">
        <w:rPr>
          <w:sz w:val="24"/>
          <w:szCs w:val="24"/>
        </w:rPr>
        <w:t xml:space="preserve"> </w:t>
      </w:r>
      <w:hyperlink r:id="rId11" w:history="1">
        <w:r w:rsidR="003239BE" w:rsidRPr="000D1E68">
          <w:rPr>
            <w:rStyle w:val="Hyperlink"/>
            <w:sz w:val="24"/>
            <w:szCs w:val="24"/>
          </w:rPr>
          <w:t>www.turnerargentina.com</w:t>
        </w:r>
      </w:hyperlink>
      <w:r w:rsidR="00B840B4">
        <w:rPr>
          <w:sz w:val="24"/>
          <w:szCs w:val="24"/>
        </w:rPr>
        <w:t xml:space="preserve">, un sitio </w:t>
      </w:r>
      <w:r w:rsidR="00B42646">
        <w:rPr>
          <w:sz w:val="24"/>
          <w:szCs w:val="24"/>
        </w:rPr>
        <w:t>con</w:t>
      </w:r>
      <w:r w:rsidR="00B840B4">
        <w:rPr>
          <w:sz w:val="24"/>
          <w:szCs w:val="24"/>
        </w:rPr>
        <w:t xml:space="preserve"> toda la información de la compañía y las novedades de sus 18 marcas</w:t>
      </w:r>
      <w:r w:rsidR="00973AB1">
        <w:rPr>
          <w:sz w:val="24"/>
          <w:szCs w:val="24"/>
        </w:rPr>
        <w:t xml:space="preserve"> disponible</w:t>
      </w:r>
      <w:r w:rsidR="00B840B4">
        <w:rPr>
          <w:sz w:val="24"/>
          <w:szCs w:val="24"/>
        </w:rPr>
        <w:t xml:space="preserve"> desde cualquier dispositivo, momento y lugar.</w:t>
      </w:r>
      <w:r w:rsidR="003239BE">
        <w:rPr>
          <w:sz w:val="24"/>
          <w:szCs w:val="24"/>
        </w:rPr>
        <w:t xml:space="preserve"> #</w:t>
      </w:r>
      <w:proofErr w:type="spellStart"/>
      <w:proofErr w:type="gramStart"/>
      <w:r w:rsidR="003239BE">
        <w:rPr>
          <w:sz w:val="24"/>
          <w:szCs w:val="24"/>
        </w:rPr>
        <w:t>TurnerNow</w:t>
      </w:r>
      <w:proofErr w:type="spellEnd"/>
      <w:r w:rsidR="003239BE">
        <w:rPr>
          <w:sz w:val="24"/>
          <w:szCs w:val="24"/>
        </w:rPr>
        <w:t xml:space="preserve"> </w:t>
      </w:r>
      <w:r w:rsidR="00B840B4">
        <w:rPr>
          <w:sz w:val="24"/>
          <w:szCs w:val="24"/>
        </w:rPr>
        <w:t xml:space="preserve"> </w:t>
      </w:r>
      <w:r w:rsidR="0039375A">
        <w:rPr>
          <w:sz w:val="24"/>
          <w:szCs w:val="24"/>
        </w:rPr>
        <w:t>@</w:t>
      </w:r>
      <w:proofErr w:type="spellStart"/>
      <w:proofErr w:type="gramEnd"/>
      <w:r w:rsidR="0039375A">
        <w:rPr>
          <w:sz w:val="24"/>
          <w:szCs w:val="24"/>
        </w:rPr>
        <w:t>TurnerPrensa</w:t>
      </w:r>
      <w:proofErr w:type="spellEnd"/>
    </w:p>
    <w:p w:rsidR="00DE1791" w:rsidRPr="00D15BB0" w:rsidRDefault="00DE1791" w:rsidP="00DE1791">
      <w:pPr>
        <w:jc w:val="center"/>
        <w:rPr>
          <w:b/>
          <w:sz w:val="24"/>
          <w:szCs w:val="24"/>
          <w:lang w:val="es-ES"/>
        </w:rPr>
      </w:pPr>
    </w:p>
    <w:p w:rsidR="00DE1791" w:rsidRPr="00D15BB0" w:rsidRDefault="00DE1791" w:rsidP="00DE1791">
      <w:pPr>
        <w:jc w:val="center"/>
        <w:rPr>
          <w:b/>
          <w:sz w:val="24"/>
          <w:szCs w:val="24"/>
          <w:lang w:val="es-ES"/>
        </w:rPr>
      </w:pPr>
    </w:p>
    <w:p w:rsidR="00B91B5D" w:rsidRPr="00D15BB0" w:rsidRDefault="00E1470C" w:rsidP="00DE1791">
      <w:pPr>
        <w:jc w:val="center"/>
        <w:rPr>
          <w:b/>
          <w:sz w:val="24"/>
          <w:szCs w:val="24"/>
          <w:lang w:val="es-ES"/>
        </w:rPr>
      </w:pPr>
      <w:r>
        <w:rPr>
          <w:b/>
          <w:sz w:val="24"/>
          <w:szCs w:val="24"/>
          <w:lang w:val="es-ES"/>
        </w:rPr>
        <w:t>Fecha: 21</w:t>
      </w:r>
      <w:r w:rsidR="00DE1791" w:rsidRPr="00D15BB0">
        <w:rPr>
          <w:b/>
          <w:sz w:val="24"/>
          <w:szCs w:val="24"/>
          <w:lang w:val="es-ES"/>
        </w:rPr>
        <w:t xml:space="preserve"> de </w:t>
      </w:r>
      <w:r w:rsidR="008D5C62">
        <w:rPr>
          <w:b/>
          <w:sz w:val="24"/>
          <w:szCs w:val="24"/>
          <w:lang w:val="es-ES"/>
        </w:rPr>
        <w:t>junio</w:t>
      </w:r>
      <w:r w:rsidR="00DE1791" w:rsidRPr="00D15BB0">
        <w:rPr>
          <w:b/>
          <w:sz w:val="24"/>
          <w:szCs w:val="24"/>
          <w:lang w:val="es-ES"/>
        </w:rPr>
        <w:t xml:space="preserve"> de 2018</w:t>
      </w:r>
    </w:p>
    <w:p w:rsidR="0093425C" w:rsidRDefault="001D72B9" w:rsidP="001D72B9">
      <w:pPr>
        <w:pStyle w:val="ListParagraph"/>
        <w:numPr>
          <w:ilvl w:val="0"/>
          <w:numId w:val="28"/>
        </w:numPr>
        <w:jc w:val="both"/>
        <w:rPr>
          <w:rFonts w:asciiTheme="minorHAnsi" w:hAnsiTheme="minorHAnsi"/>
          <w:b/>
        </w:rPr>
      </w:pPr>
      <w:r w:rsidRPr="0093425C">
        <w:rPr>
          <w:rFonts w:asciiTheme="minorHAnsi" w:hAnsiTheme="minorHAnsi"/>
          <w:b/>
        </w:rPr>
        <w:lastRenderedPageBreak/>
        <w:t>Introducción</w:t>
      </w:r>
      <w:r w:rsidR="0093425C">
        <w:rPr>
          <w:rFonts w:asciiTheme="minorHAnsi" w:hAnsiTheme="minorHAnsi"/>
          <w:b/>
        </w:rPr>
        <w:t>.</w:t>
      </w:r>
    </w:p>
    <w:p w:rsidR="00F86625" w:rsidRPr="0093425C" w:rsidRDefault="001D72B9" w:rsidP="0093425C">
      <w:pPr>
        <w:spacing w:after="0"/>
        <w:jc w:val="both"/>
        <w:rPr>
          <w:b/>
          <w:sz w:val="24"/>
          <w:szCs w:val="24"/>
        </w:rPr>
      </w:pPr>
      <w:r w:rsidRPr="0093425C">
        <w:rPr>
          <w:sz w:val="24"/>
          <w:szCs w:val="24"/>
        </w:rPr>
        <w:t>Turner Internacional Argentina es la empresa de medios multiplataforma número uno del</w:t>
      </w:r>
      <w:r w:rsidR="00DF17E2">
        <w:rPr>
          <w:sz w:val="24"/>
          <w:szCs w:val="24"/>
        </w:rPr>
        <w:t xml:space="preserve"> país</w:t>
      </w:r>
      <w:r w:rsidRPr="0093425C">
        <w:rPr>
          <w:sz w:val="24"/>
          <w:szCs w:val="24"/>
        </w:rPr>
        <w:t xml:space="preserve">; una división de Turner </w:t>
      </w:r>
      <w:proofErr w:type="spellStart"/>
      <w:r w:rsidRPr="0093425C">
        <w:rPr>
          <w:sz w:val="24"/>
          <w:szCs w:val="24"/>
        </w:rPr>
        <w:t>Latin</w:t>
      </w:r>
      <w:proofErr w:type="spellEnd"/>
      <w:r w:rsidRPr="0093425C">
        <w:rPr>
          <w:sz w:val="24"/>
          <w:szCs w:val="24"/>
        </w:rPr>
        <w:t xml:space="preserve"> </w:t>
      </w:r>
      <w:proofErr w:type="spellStart"/>
      <w:r w:rsidRPr="0093425C">
        <w:rPr>
          <w:sz w:val="24"/>
          <w:szCs w:val="24"/>
        </w:rPr>
        <w:t>America</w:t>
      </w:r>
      <w:proofErr w:type="spellEnd"/>
      <w:r w:rsidRPr="0093425C">
        <w:rPr>
          <w:sz w:val="24"/>
          <w:szCs w:val="24"/>
        </w:rPr>
        <w:t xml:space="preserve">, compañía líder de medios con una operación significativa en la región, que distribuye y vende sus señales en 44 países. Turner </w:t>
      </w:r>
      <w:proofErr w:type="spellStart"/>
      <w:r w:rsidRPr="0093425C">
        <w:rPr>
          <w:sz w:val="24"/>
          <w:szCs w:val="24"/>
        </w:rPr>
        <w:t>Latin</w:t>
      </w:r>
      <w:proofErr w:type="spellEnd"/>
      <w:r w:rsidRPr="0093425C">
        <w:rPr>
          <w:sz w:val="24"/>
          <w:szCs w:val="24"/>
        </w:rPr>
        <w:t xml:space="preserve"> </w:t>
      </w:r>
      <w:proofErr w:type="spellStart"/>
      <w:r w:rsidRPr="0093425C">
        <w:rPr>
          <w:sz w:val="24"/>
          <w:szCs w:val="24"/>
        </w:rPr>
        <w:t>America</w:t>
      </w:r>
      <w:proofErr w:type="spellEnd"/>
      <w:r w:rsidRPr="0093425C">
        <w:rPr>
          <w:sz w:val="24"/>
          <w:szCs w:val="24"/>
        </w:rPr>
        <w:t xml:space="preserve"> organiza sus marcas clave en cinco grupos de contenido: Infantiles (</w:t>
      </w:r>
      <w:proofErr w:type="spellStart"/>
      <w:r w:rsidRPr="0093425C">
        <w:rPr>
          <w:sz w:val="24"/>
          <w:szCs w:val="24"/>
        </w:rPr>
        <w:t>Cartoon</w:t>
      </w:r>
      <w:proofErr w:type="spellEnd"/>
      <w:r w:rsidRPr="0093425C">
        <w:rPr>
          <w:sz w:val="24"/>
          <w:szCs w:val="24"/>
        </w:rPr>
        <w:t xml:space="preserve"> Network, Boomerang y </w:t>
      </w:r>
      <w:proofErr w:type="spellStart"/>
      <w:r w:rsidRPr="0093425C">
        <w:rPr>
          <w:sz w:val="24"/>
          <w:szCs w:val="24"/>
        </w:rPr>
        <w:t>Tooncast</w:t>
      </w:r>
      <w:proofErr w:type="spellEnd"/>
      <w:r w:rsidRPr="0093425C">
        <w:rPr>
          <w:sz w:val="24"/>
          <w:szCs w:val="24"/>
        </w:rPr>
        <w:t xml:space="preserve">); Entretenimiento (TNT, TNT Series, SPACE, TCM, I.SAT, Warner </w:t>
      </w:r>
      <w:proofErr w:type="spellStart"/>
      <w:r w:rsidRPr="0093425C">
        <w:rPr>
          <w:sz w:val="24"/>
          <w:szCs w:val="24"/>
        </w:rPr>
        <w:t>Channel</w:t>
      </w:r>
      <w:proofErr w:type="spellEnd"/>
      <w:r w:rsidRPr="0093425C">
        <w:rPr>
          <w:sz w:val="24"/>
          <w:szCs w:val="24"/>
        </w:rPr>
        <w:t xml:space="preserve">, TBS, HTV, </w:t>
      </w:r>
      <w:proofErr w:type="spellStart"/>
      <w:r w:rsidRPr="0093425C">
        <w:rPr>
          <w:sz w:val="24"/>
          <w:szCs w:val="24"/>
        </w:rPr>
        <w:t>MuchMusic</w:t>
      </w:r>
      <w:proofErr w:type="spellEnd"/>
      <w:r w:rsidRPr="0093425C">
        <w:rPr>
          <w:sz w:val="24"/>
          <w:szCs w:val="24"/>
        </w:rPr>
        <w:t xml:space="preserve">, </w:t>
      </w:r>
      <w:proofErr w:type="spellStart"/>
      <w:r w:rsidRPr="0093425C">
        <w:rPr>
          <w:sz w:val="24"/>
          <w:szCs w:val="24"/>
        </w:rPr>
        <w:t>Glitz</w:t>
      </w:r>
      <w:proofErr w:type="spellEnd"/>
      <w:r w:rsidRPr="0093425C">
        <w:rPr>
          <w:sz w:val="24"/>
          <w:szCs w:val="24"/>
        </w:rPr>
        <w:t xml:space="preserve"> y </w:t>
      </w:r>
      <w:proofErr w:type="spellStart"/>
      <w:r w:rsidRPr="0093425C">
        <w:rPr>
          <w:sz w:val="24"/>
          <w:szCs w:val="24"/>
        </w:rPr>
        <w:t>truTV</w:t>
      </w:r>
      <w:proofErr w:type="spellEnd"/>
      <w:r w:rsidRPr="0093425C">
        <w:rPr>
          <w:sz w:val="24"/>
          <w:szCs w:val="24"/>
        </w:rPr>
        <w:t xml:space="preserve">); Noticias (CNN International, CNN en español, CNN Chile y HLN); Deportes (TNT </w:t>
      </w:r>
      <w:proofErr w:type="spellStart"/>
      <w:r w:rsidRPr="0093425C">
        <w:rPr>
          <w:sz w:val="24"/>
          <w:szCs w:val="24"/>
        </w:rPr>
        <w:t>Sports</w:t>
      </w:r>
      <w:proofErr w:type="spellEnd"/>
      <w:r w:rsidRPr="0093425C">
        <w:rPr>
          <w:sz w:val="24"/>
          <w:szCs w:val="24"/>
        </w:rPr>
        <w:t xml:space="preserve">, </w:t>
      </w:r>
      <w:proofErr w:type="spellStart"/>
      <w:r w:rsidRPr="0093425C">
        <w:rPr>
          <w:sz w:val="24"/>
          <w:szCs w:val="24"/>
        </w:rPr>
        <w:t>Esporte</w:t>
      </w:r>
      <w:proofErr w:type="spellEnd"/>
      <w:r w:rsidRPr="0093425C">
        <w:rPr>
          <w:sz w:val="24"/>
          <w:szCs w:val="24"/>
        </w:rPr>
        <w:t xml:space="preserve"> Interactivo y </w:t>
      </w:r>
      <w:proofErr w:type="spellStart"/>
      <w:r w:rsidRPr="0093425C">
        <w:rPr>
          <w:sz w:val="24"/>
          <w:szCs w:val="24"/>
        </w:rPr>
        <w:t>Esporte</w:t>
      </w:r>
      <w:proofErr w:type="spellEnd"/>
      <w:r w:rsidRPr="0093425C">
        <w:rPr>
          <w:sz w:val="24"/>
          <w:szCs w:val="24"/>
        </w:rPr>
        <w:t xml:space="preserve"> </w:t>
      </w:r>
      <w:proofErr w:type="spellStart"/>
      <w:r w:rsidRPr="0093425C">
        <w:rPr>
          <w:sz w:val="24"/>
          <w:szCs w:val="24"/>
        </w:rPr>
        <w:t>Interativo</w:t>
      </w:r>
      <w:proofErr w:type="spellEnd"/>
      <w:r w:rsidRPr="0093425C">
        <w:rPr>
          <w:sz w:val="24"/>
          <w:szCs w:val="24"/>
        </w:rPr>
        <w:t xml:space="preserve"> 2) y TV abierta (</w:t>
      </w:r>
      <w:proofErr w:type="spellStart"/>
      <w:r w:rsidRPr="0093425C">
        <w:rPr>
          <w:sz w:val="24"/>
          <w:szCs w:val="24"/>
        </w:rPr>
        <w:t>Chilevisión</w:t>
      </w:r>
      <w:proofErr w:type="spellEnd"/>
      <w:r w:rsidRPr="0093425C">
        <w:rPr>
          <w:sz w:val="24"/>
          <w:szCs w:val="24"/>
        </w:rPr>
        <w:t xml:space="preserve">). </w:t>
      </w:r>
      <w:r w:rsidR="00DF17E2">
        <w:rPr>
          <w:sz w:val="24"/>
          <w:szCs w:val="24"/>
        </w:rPr>
        <w:t xml:space="preserve">En diciembre de 2017 </w:t>
      </w:r>
      <w:r w:rsidRPr="0093425C">
        <w:rPr>
          <w:sz w:val="24"/>
          <w:szCs w:val="24"/>
        </w:rPr>
        <w:t xml:space="preserve">la compañía desarrolló GLOUD, una plataforma de videojuegos en </w:t>
      </w:r>
      <w:proofErr w:type="spellStart"/>
      <w:r w:rsidRPr="0093425C">
        <w:rPr>
          <w:sz w:val="24"/>
          <w:szCs w:val="24"/>
        </w:rPr>
        <w:t>streaming</w:t>
      </w:r>
      <w:proofErr w:type="spellEnd"/>
      <w:r w:rsidRPr="0093425C">
        <w:rPr>
          <w:sz w:val="24"/>
          <w:szCs w:val="24"/>
        </w:rPr>
        <w:t xml:space="preserve"> por suscripción. </w:t>
      </w:r>
    </w:p>
    <w:p w:rsidR="001D72B9" w:rsidRPr="0093425C" w:rsidRDefault="001D72B9" w:rsidP="0093425C">
      <w:pPr>
        <w:spacing w:after="0"/>
        <w:jc w:val="both"/>
        <w:rPr>
          <w:sz w:val="24"/>
          <w:szCs w:val="24"/>
        </w:rPr>
      </w:pPr>
      <w:r w:rsidRPr="0093425C">
        <w:rPr>
          <w:sz w:val="24"/>
          <w:szCs w:val="24"/>
        </w:rPr>
        <w:t>En Argentina, Turner cuenta con más de 750 empleados, convirtiéndose así en la operación de mayor envergadura de Turner International, luego de la sede central en Atlanta (</w:t>
      </w:r>
      <w:proofErr w:type="gramStart"/>
      <w:r w:rsidRPr="0093425C">
        <w:rPr>
          <w:sz w:val="24"/>
          <w:szCs w:val="24"/>
        </w:rPr>
        <w:t>EEUU</w:t>
      </w:r>
      <w:proofErr w:type="gramEnd"/>
      <w:r w:rsidRPr="0093425C">
        <w:rPr>
          <w:sz w:val="24"/>
          <w:szCs w:val="24"/>
        </w:rPr>
        <w:t>). Desde la oficina de Buenos Aires y para toda la región, la compañía es creadora, productora y distribuidora de programación de noticias, entretenimiento, deportes y</w:t>
      </w:r>
      <w:r w:rsidR="00DF17E2">
        <w:rPr>
          <w:sz w:val="24"/>
          <w:szCs w:val="24"/>
        </w:rPr>
        <w:t xml:space="preserve"> animación para millones de personas</w:t>
      </w:r>
      <w:r w:rsidRPr="0093425C">
        <w:rPr>
          <w:sz w:val="24"/>
          <w:szCs w:val="24"/>
        </w:rPr>
        <w:t xml:space="preserve"> en todo el mundo, con ficciones</w:t>
      </w:r>
      <w:r w:rsidR="00F86625" w:rsidRPr="0093425C">
        <w:rPr>
          <w:sz w:val="24"/>
          <w:szCs w:val="24"/>
        </w:rPr>
        <w:t xml:space="preserve"> originales</w:t>
      </w:r>
      <w:r w:rsidRPr="0093425C">
        <w:rPr>
          <w:sz w:val="24"/>
          <w:szCs w:val="24"/>
        </w:rPr>
        <w:t xml:space="preserve"> tales como </w:t>
      </w:r>
      <w:r w:rsidRPr="00E80AFD">
        <w:rPr>
          <w:i/>
          <w:sz w:val="24"/>
          <w:szCs w:val="24"/>
        </w:rPr>
        <w:t xml:space="preserve">Un gallo para Esculapio, El Lobista, </w:t>
      </w:r>
      <w:r w:rsidR="00DF17E2" w:rsidRPr="00E80AFD">
        <w:rPr>
          <w:i/>
          <w:sz w:val="24"/>
          <w:szCs w:val="24"/>
        </w:rPr>
        <w:t xml:space="preserve">La fragilidad de los cuerpos, El Maestro, </w:t>
      </w:r>
      <w:r w:rsidRPr="00E80AFD">
        <w:rPr>
          <w:i/>
          <w:sz w:val="24"/>
          <w:szCs w:val="24"/>
        </w:rPr>
        <w:t>Mary &amp; Mike</w:t>
      </w:r>
      <w:r w:rsidRPr="0093425C">
        <w:rPr>
          <w:sz w:val="24"/>
          <w:szCs w:val="24"/>
        </w:rPr>
        <w:t xml:space="preserve">, entre otras. Desde 2017 se producen contenidos para terceros, como </w:t>
      </w:r>
      <w:proofErr w:type="spellStart"/>
      <w:r w:rsidRPr="00E80AFD">
        <w:rPr>
          <w:i/>
          <w:sz w:val="24"/>
          <w:szCs w:val="24"/>
        </w:rPr>
        <w:t>Pasapalabra</w:t>
      </w:r>
      <w:proofErr w:type="spellEnd"/>
      <w:r w:rsidRPr="0093425C">
        <w:rPr>
          <w:sz w:val="24"/>
          <w:szCs w:val="24"/>
        </w:rPr>
        <w:t xml:space="preserve"> para El Trece y </w:t>
      </w:r>
      <w:r w:rsidR="00F86625" w:rsidRPr="00E80AFD">
        <w:rPr>
          <w:i/>
          <w:sz w:val="24"/>
          <w:szCs w:val="24"/>
        </w:rPr>
        <w:t>Primera Cita</w:t>
      </w:r>
      <w:r w:rsidR="00F86625" w:rsidRPr="0093425C">
        <w:rPr>
          <w:sz w:val="24"/>
          <w:szCs w:val="24"/>
        </w:rPr>
        <w:t xml:space="preserve"> y </w:t>
      </w:r>
      <w:proofErr w:type="spellStart"/>
      <w:r w:rsidRPr="00E80AFD">
        <w:rPr>
          <w:i/>
          <w:sz w:val="24"/>
          <w:szCs w:val="24"/>
        </w:rPr>
        <w:t>Bake</w:t>
      </w:r>
      <w:proofErr w:type="spellEnd"/>
      <w:r w:rsidRPr="00E80AFD">
        <w:rPr>
          <w:i/>
          <w:sz w:val="24"/>
          <w:szCs w:val="24"/>
        </w:rPr>
        <w:t xml:space="preserve"> Off Argentina, el gran pastelero</w:t>
      </w:r>
      <w:r w:rsidRPr="0093425C">
        <w:rPr>
          <w:sz w:val="24"/>
          <w:szCs w:val="24"/>
        </w:rPr>
        <w:t xml:space="preserve"> para </w:t>
      </w:r>
      <w:proofErr w:type="spellStart"/>
      <w:r w:rsidRPr="0093425C">
        <w:rPr>
          <w:sz w:val="24"/>
          <w:szCs w:val="24"/>
        </w:rPr>
        <w:t>Telefe</w:t>
      </w:r>
      <w:proofErr w:type="spellEnd"/>
      <w:r w:rsidRPr="0093425C">
        <w:rPr>
          <w:sz w:val="24"/>
          <w:szCs w:val="24"/>
        </w:rPr>
        <w:t xml:space="preserve">. Además, realiza las operaciones de producción local de CNN en </w:t>
      </w:r>
      <w:proofErr w:type="gramStart"/>
      <w:r w:rsidRPr="0093425C">
        <w:rPr>
          <w:sz w:val="24"/>
          <w:szCs w:val="24"/>
        </w:rPr>
        <w:t>Español</w:t>
      </w:r>
      <w:proofErr w:type="gramEnd"/>
      <w:r w:rsidRPr="0093425C">
        <w:rPr>
          <w:sz w:val="24"/>
          <w:szCs w:val="24"/>
        </w:rPr>
        <w:t xml:space="preserve"> de la mano de los prestigiosos periodistas Marcelo </w:t>
      </w:r>
      <w:proofErr w:type="spellStart"/>
      <w:r w:rsidRPr="0093425C">
        <w:rPr>
          <w:sz w:val="24"/>
          <w:szCs w:val="24"/>
        </w:rPr>
        <w:t>Longobardi</w:t>
      </w:r>
      <w:proofErr w:type="spellEnd"/>
      <w:r w:rsidRPr="0093425C">
        <w:rPr>
          <w:sz w:val="24"/>
          <w:szCs w:val="24"/>
        </w:rPr>
        <w:t xml:space="preserve"> y Jonatan Viale. </w:t>
      </w:r>
    </w:p>
    <w:p w:rsidR="00C1031D" w:rsidRPr="0093425C" w:rsidRDefault="00C1031D" w:rsidP="0093425C">
      <w:pPr>
        <w:spacing w:after="0"/>
        <w:jc w:val="both"/>
        <w:rPr>
          <w:sz w:val="24"/>
          <w:szCs w:val="24"/>
        </w:rPr>
      </w:pPr>
      <w:r w:rsidRPr="0093425C">
        <w:rPr>
          <w:sz w:val="24"/>
          <w:szCs w:val="24"/>
          <w:lang w:val="es-MX"/>
        </w:rPr>
        <w:t xml:space="preserve">Dada la gran variedad de marcas y áreas con las que trabaja la compañía, desde Turner resultaba muy importante contar con una comunicación institucional que estuviera a la altura de sus productos. </w:t>
      </w:r>
      <w:r w:rsidRPr="0093425C">
        <w:rPr>
          <w:sz w:val="24"/>
          <w:szCs w:val="24"/>
        </w:rPr>
        <w:t>Al ser una empresa de medios multiplataforma, la presencia institucional de la compañía en los espacios digitales resulta un punto clave, no sólo para reforzar la localía de sus marcas y el trabajo que se genera y desarrolla en el país, sino también</w:t>
      </w:r>
      <w:r w:rsidR="00FB0F6E" w:rsidRPr="0093425C">
        <w:rPr>
          <w:sz w:val="24"/>
          <w:szCs w:val="24"/>
        </w:rPr>
        <w:t xml:space="preserve"> para amplificar</w:t>
      </w:r>
      <w:r w:rsidRPr="0093425C">
        <w:rPr>
          <w:sz w:val="24"/>
          <w:szCs w:val="24"/>
        </w:rPr>
        <w:t xml:space="preserve"> las acciones y mensajes claves que se generan para </w:t>
      </w:r>
      <w:r w:rsidR="00FB0F6E" w:rsidRPr="0093425C">
        <w:rPr>
          <w:sz w:val="24"/>
          <w:szCs w:val="24"/>
        </w:rPr>
        <w:t xml:space="preserve">potenciar y </w:t>
      </w:r>
      <w:r w:rsidRPr="0093425C">
        <w:rPr>
          <w:sz w:val="24"/>
          <w:szCs w:val="24"/>
        </w:rPr>
        <w:t>mantener la reputación internacional que la empresa tiene a nivel global.</w:t>
      </w:r>
    </w:p>
    <w:p w:rsidR="000F4872" w:rsidRPr="0093425C" w:rsidRDefault="00FB0F6E" w:rsidP="0093425C">
      <w:pPr>
        <w:spacing w:after="0"/>
        <w:jc w:val="both"/>
        <w:rPr>
          <w:sz w:val="24"/>
          <w:szCs w:val="24"/>
        </w:rPr>
      </w:pPr>
      <w:r w:rsidRPr="0093425C">
        <w:rPr>
          <w:sz w:val="24"/>
          <w:szCs w:val="24"/>
        </w:rPr>
        <w:t xml:space="preserve">Realizando un diagnóstico de la comunicación corporativa que </w:t>
      </w:r>
      <w:r w:rsidR="00C1031D" w:rsidRPr="0093425C">
        <w:rPr>
          <w:sz w:val="24"/>
          <w:szCs w:val="24"/>
        </w:rPr>
        <w:t>Turner</w:t>
      </w:r>
      <w:r w:rsidRPr="0093425C">
        <w:rPr>
          <w:sz w:val="24"/>
          <w:szCs w:val="24"/>
        </w:rPr>
        <w:t xml:space="preserve"> realizaba en sus sitios </w:t>
      </w:r>
      <w:r w:rsidR="00D0535C" w:rsidRPr="0093425C">
        <w:rPr>
          <w:sz w:val="24"/>
          <w:szCs w:val="24"/>
        </w:rPr>
        <w:t>web, se observaron 4</w:t>
      </w:r>
      <w:r w:rsidRPr="0093425C">
        <w:rPr>
          <w:sz w:val="24"/>
          <w:szCs w:val="24"/>
        </w:rPr>
        <w:t xml:space="preserve"> </w:t>
      </w:r>
      <w:r w:rsidR="00D0535C" w:rsidRPr="0093425C">
        <w:rPr>
          <w:sz w:val="24"/>
          <w:szCs w:val="24"/>
        </w:rPr>
        <w:t xml:space="preserve">aspectos </w:t>
      </w:r>
      <w:r w:rsidRPr="0093425C">
        <w:rPr>
          <w:sz w:val="24"/>
          <w:szCs w:val="24"/>
        </w:rPr>
        <w:t>centrales que</w:t>
      </w:r>
      <w:r w:rsidR="000F4872" w:rsidRPr="0093425C">
        <w:rPr>
          <w:sz w:val="24"/>
          <w:szCs w:val="24"/>
        </w:rPr>
        <w:t xml:space="preserve"> motivaron la ejecución del relanzamiento:</w:t>
      </w:r>
    </w:p>
    <w:p w:rsidR="00C1031D" w:rsidRPr="0093425C" w:rsidRDefault="00CB23C9" w:rsidP="0093425C">
      <w:pPr>
        <w:pStyle w:val="ListParagraph"/>
        <w:numPr>
          <w:ilvl w:val="0"/>
          <w:numId w:val="29"/>
        </w:numPr>
        <w:jc w:val="both"/>
        <w:rPr>
          <w:rFonts w:asciiTheme="minorHAnsi" w:hAnsiTheme="minorHAnsi"/>
        </w:rPr>
      </w:pPr>
      <w:r>
        <w:rPr>
          <w:rFonts w:asciiTheme="minorHAnsi" w:hAnsiTheme="minorHAnsi"/>
          <w:lang w:val="es-AR"/>
        </w:rPr>
        <w:t>A nivel global, Turner</w:t>
      </w:r>
      <w:r w:rsidR="000F4872" w:rsidRPr="0093425C">
        <w:rPr>
          <w:rFonts w:asciiTheme="minorHAnsi" w:hAnsiTheme="minorHAnsi"/>
          <w:lang w:val="es-AR"/>
        </w:rPr>
        <w:t xml:space="preserve"> divide sus </w:t>
      </w:r>
      <w:r w:rsidR="00542A4D">
        <w:rPr>
          <w:rFonts w:asciiTheme="minorHAnsi" w:hAnsiTheme="minorHAnsi"/>
          <w:lang w:val="es-AR"/>
        </w:rPr>
        <w:t xml:space="preserve">mercados operativos entre </w:t>
      </w:r>
      <w:proofErr w:type="gramStart"/>
      <w:r w:rsidR="00C1031D" w:rsidRPr="0093425C">
        <w:rPr>
          <w:rFonts w:asciiTheme="minorHAnsi" w:hAnsiTheme="minorHAnsi"/>
        </w:rPr>
        <w:t>EEUU</w:t>
      </w:r>
      <w:proofErr w:type="gramEnd"/>
      <w:r w:rsidR="00C1031D" w:rsidRPr="0093425C">
        <w:rPr>
          <w:rFonts w:asciiTheme="minorHAnsi" w:hAnsiTheme="minorHAnsi"/>
        </w:rPr>
        <w:t>, APAC,</w:t>
      </w:r>
      <w:r w:rsidR="00542A4D">
        <w:rPr>
          <w:rFonts w:asciiTheme="minorHAnsi" w:hAnsiTheme="minorHAnsi"/>
        </w:rPr>
        <w:t xml:space="preserve"> EMEA, LATAM</w:t>
      </w:r>
      <w:r w:rsidR="000F4872" w:rsidRPr="0093425C">
        <w:rPr>
          <w:rFonts w:asciiTheme="minorHAnsi" w:hAnsiTheme="minorHAnsi"/>
        </w:rPr>
        <w:t xml:space="preserve">. </w:t>
      </w:r>
      <w:r>
        <w:rPr>
          <w:rFonts w:asciiTheme="minorHAnsi" w:hAnsiTheme="minorHAnsi"/>
        </w:rPr>
        <w:t>Dado</w:t>
      </w:r>
      <w:r w:rsidR="00542A4D">
        <w:rPr>
          <w:rFonts w:asciiTheme="minorHAnsi" w:hAnsiTheme="minorHAnsi"/>
        </w:rPr>
        <w:t xml:space="preserve"> el protagonismo que tiene </w:t>
      </w:r>
      <w:r>
        <w:rPr>
          <w:rFonts w:asciiTheme="minorHAnsi" w:hAnsiTheme="minorHAnsi"/>
        </w:rPr>
        <w:t xml:space="preserve">la oficina de Argentina en Latinoamérica como sede clave en las operaciones globales, se observó que era </w:t>
      </w:r>
      <w:r w:rsidR="00542A4D">
        <w:rPr>
          <w:rFonts w:asciiTheme="minorHAnsi" w:hAnsiTheme="minorHAnsi"/>
        </w:rPr>
        <w:t xml:space="preserve">preponderante tener una web que responda a una identidad </w:t>
      </w:r>
      <w:proofErr w:type="gramStart"/>
      <w:r w:rsidR="00542A4D">
        <w:rPr>
          <w:rFonts w:asciiTheme="minorHAnsi" w:hAnsiTheme="minorHAnsi"/>
        </w:rPr>
        <w:t>global</w:t>
      </w:r>
      <w:proofErr w:type="gramEnd"/>
      <w:r w:rsidR="00542A4D">
        <w:rPr>
          <w:rFonts w:asciiTheme="minorHAnsi" w:hAnsiTheme="minorHAnsi"/>
        </w:rPr>
        <w:t xml:space="preserve"> pero con un fuerte acento local. </w:t>
      </w:r>
    </w:p>
    <w:p w:rsidR="005A5127" w:rsidRDefault="000F4872" w:rsidP="00381142">
      <w:pPr>
        <w:pStyle w:val="ListParagraph"/>
        <w:numPr>
          <w:ilvl w:val="0"/>
          <w:numId w:val="29"/>
        </w:numPr>
        <w:jc w:val="both"/>
        <w:rPr>
          <w:rFonts w:asciiTheme="minorHAnsi" w:hAnsiTheme="minorHAnsi"/>
        </w:rPr>
      </w:pPr>
      <w:r w:rsidRPr="005A5127">
        <w:rPr>
          <w:rFonts w:asciiTheme="minorHAnsi" w:hAnsiTheme="minorHAnsi"/>
        </w:rPr>
        <w:t>A nivel local, el sitio que había de Turnerargentina.com databa del año 2013</w:t>
      </w:r>
      <w:r w:rsidR="00CB23C9">
        <w:rPr>
          <w:rFonts w:asciiTheme="minorHAnsi" w:hAnsiTheme="minorHAnsi"/>
        </w:rPr>
        <w:t xml:space="preserve"> y de una anterior gestión</w:t>
      </w:r>
      <w:r w:rsidRPr="005A5127">
        <w:rPr>
          <w:rFonts w:asciiTheme="minorHAnsi" w:hAnsiTheme="minorHAnsi"/>
        </w:rPr>
        <w:t xml:space="preserve">. Eso le daba un aspecto desactualizado y poseía varias limitaciones técnicas que impedían poder </w:t>
      </w:r>
      <w:r w:rsidR="002655D1" w:rsidRPr="005A5127">
        <w:rPr>
          <w:rFonts w:asciiTheme="minorHAnsi" w:hAnsiTheme="minorHAnsi"/>
        </w:rPr>
        <w:t xml:space="preserve">renovarse </w:t>
      </w:r>
      <w:r w:rsidRPr="005A5127">
        <w:rPr>
          <w:rFonts w:asciiTheme="minorHAnsi" w:hAnsiTheme="minorHAnsi"/>
        </w:rPr>
        <w:t xml:space="preserve">con las nuevas tecnologías y necesidades. </w:t>
      </w:r>
      <w:r w:rsidR="002655D1" w:rsidRPr="005A5127">
        <w:rPr>
          <w:rFonts w:asciiTheme="minorHAnsi" w:hAnsiTheme="minorHAnsi"/>
        </w:rPr>
        <w:t>En materia tecnológica, 5 años marcan una brecha muy amplia ya que, no sólo se renuevan los dispositivos, sino que también las maneras de consumir los contenidos</w:t>
      </w:r>
      <w:r w:rsidR="001D2C1F" w:rsidRPr="005A5127">
        <w:rPr>
          <w:rFonts w:asciiTheme="minorHAnsi" w:hAnsiTheme="minorHAnsi"/>
        </w:rPr>
        <w:t xml:space="preserve"> (la incorporación de las redes sociales para </w:t>
      </w:r>
      <w:r w:rsidR="008E5886" w:rsidRPr="005A5127">
        <w:rPr>
          <w:rFonts w:asciiTheme="minorHAnsi" w:hAnsiTheme="minorHAnsi"/>
        </w:rPr>
        <w:t xml:space="preserve">incentivar el </w:t>
      </w:r>
      <w:proofErr w:type="gramStart"/>
      <w:r w:rsidR="008E5886" w:rsidRPr="005A5127">
        <w:rPr>
          <w:rFonts w:asciiTheme="minorHAnsi" w:hAnsiTheme="minorHAnsi"/>
        </w:rPr>
        <w:t>share,</w:t>
      </w:r>
      <w:proofErr w:type="gramEnd"/>
      <w:r w:rsidR="008E5886" w:rsidRPr="005A5127">
        <w:rPr>
          <w:rFonts w:asciiTheme="minorHAnsi" w:hAnsiTheme="minorHAnsi"/>
        </w:rPr>
        <w:t xml:space="preserve"> era fundamental para incrementar el flujo de usuarios)</w:t>
      </w:r>
      <w:r w:rsidR="002655D1" w:rsidRPr="005A5127">
        <w:rPr>
          <w:rFonts w:asciiTheme="minorHAnsi" w:hAnsiTheme="minorHAnsi"/>
        </w:rPr>
        <w:t>.</w:t>
      </w:r>
      <w:r w:rsidR="008E5886" w:rsidRPr="005A5127">
        <w:rPr>
          <w:rFonts w:asciiTheme="minorHAnsi" w:hAnsiTheme="minorHAnsi"/>
        </w:rPr>
        <w:t xml:space="preserve"> </w:t>
      </w:r>
      <w:r w:rsidR="005A5127" w:rsidRPr="005A5127">
        <w:rPr>
          <w:rFonts w:asciiTheme="minorHAnsi" w:hAnsiTheme="minorHAnsi"/>
        </w:rPr>
        <w:t>T</w:t>
      </w:r>
      <w:r w:rsidR="001D2C1F" w:rsidRPr="005A5127">
        <w:rPr>
          <w:rFonts w:asciiTheme="minorHAnsi" w:hAnsiTheme="minorHAnsi"/>
        </w:rPr>
        <w:t>ambién</w:t>
      </w:r>
      <w:r w:rsidR="005A5127" w:rsidRPr="005A5127">
        <w:rPr>
          <w:rFonts w:asciiTheme="minorHAnsi" w:hAnsiTheme="minorHAnsi"/>
        </w:rPr>
        <w:t xml:space="preserve"> tenía</w:t>
      </w:r>
      <w:r w:rsidR="008E5886" w:rsidRPr="005A5127">
        <w:rPr>
          <w:rFonts w:asciiTheme="minorHAnsi" w:hAnsiTheme="minorHAnsi"/>
        </w:rPr>
        <w:t xml:space="preserve"> limitantes de tipo estructural, ya que el sitio recibía constantes ataques de hackers y</w:t>
      </w:r>
      <w:r w:rsidR="005A5127" w:rsidRPr="005A5127">
        <w:rPr>
          <w:rFonts w:asciiTheme="minorHAnsi" w:hAnsiTheme="minorHAnsi"/>
        </w:rPr>
        <w:t xml:space="preserve"> la seguridad se encontraba vulnerable. </w:t>
      </w:r>
    </w:p>
    <w:p w:rsidR="000F4872" w:rsidRPr="005A5127" w:rsidRDefault="002655D1" w:rsidP="00381142">
      <w:pPr>
        <w:pStyle w:val="ListParagraph"/>
        <w:numPr>
          <w:ilvl w:val="0"/>
          <w:numId w:val="29"/>
        </w:numPr>
        <w:jc w:val="both"/>
        <w:rPr>
          <w:rFonts w:asciiTheme="minorHAnsi" w:hAnsiTheme="minorHAnsi"/>
        </w:rPr>
      </w:pPr>
      <w:r w:rsidRPr="005A5127">
        <w:rPr>
          <w:rFonts w:asciiTheme="minorHAnsi" w:hAnsiTheme="minorHAnsi"/>
        </w:rPr>
        <w:lastRenderedPageBreak/>
        <w:t xml:space="preserve">En lo que a contenidos refiere, el sitio poseía un perfil tan corporativo que si bien cumplía con la información general sobre qué es y qué hace la empresa en el país (al mejor estilo </w:t>
      </w:r>
      <w:proofErr w:type="spellStart"/>
      <w:r w:rsidRPr="005A5127">
        <w:rPr>
          <w:rFonts w:asciiTheme="minorHAnsi" w:hAnsiTheme="minorHAnsi"/>
        </w:rPr>
        <w:t>brochure</w:t>
      </w:r>
      <w:proofErr w:type="spellEnd"/>
      <w:r w:rsidRPr="005A5127">
        <w:rPr>
          <w:rFonts w:asciiTheme="minorHAnsi" w:hAnsiTheme="minorHAnsi"/>
        </w:rPr>
        <w:t xml:space="preserve"> digital), </w:t>
      </w:r>
      <w:r w:rsidR="00D0535C" w:rsidRPr="005A5127">
        <w:rPr>
          <w:rFonts w:asciiTheme="minorHAnsi" w:hAnsiTheme="minorHAnsi"/>
        </w:rPr>
        <w:t xml:space="preserve">no tenía un carácter noticioso. De esta manera, el usuario que ingresaba al sitio por una </w:t>
      </w:r>
      <w:proofErr w:type="gramStart"/>
      <w:r w:rsidR="00D0535C" w:rsidRPr="005A5127">
        <w:rPr>
          <w:rFonts w:asciiTheme="minorHAnsi" w:hAnsiTheme="minorHAnsi"/>
        </w:rPr>
        <w:t>consulta,</w:t>
      </w:r>
      <w:proofErr w:type="gramEnd"/>
      <w:r w:rsidR="00D0535C" w:rsidRPr="005A5127">
        <w:rPr>
          <w:rFonts w:asciiTheme="minorHAnsi" w:hAnsiTheme="minorHAnsi"/>
        </w:rPr>
        <w:t xml:space="preserve"> no era invocado a volver para recibir más información y actualizarse con las novedades de la empresa y sus marcas. </w:t>
      </w:r>
    </w:p>
    <w:p w:rsidR="00D0535C" w:rsidRDefault="00D0535C" w:rsidP="0093425C">
      <w:pPr>
        <w:pStyle w:val="ListParagraph"/>
        <w:numPr>
          <w:ilvl w:val="0"/>
          <w:numId w:val="29"/>
        </w:numPr>
        <w:jc w:val="both"/>
        <w:rPr>
          <w:rFonts w:asciiTheme="minorHAnsi" w:hAnsiTheme="minorHAnsi"/>
        </w:rPr>
      </w:pPr>
      <w:r w:rsidRPr="0093425C">
        <w:rPr>
          <w:rFonts w:asciiTheme="minorHAnsi" w:hAnsiTheme="minorHAnsi"/>
        </w:rPr>
        <w:t>La información de prensa de las diversas marcas estaba descentralizada, generando confusión y desinformación en los periodistas. Los comunicados de prensa de cada marca eran distribuidos por los diversos departamentos</w:t>
      </w:r>
      <w:r w:rsidR="001D2C1F" w:rsidRPr="0093425C">
        <w:rPr>
          <w:rFonts w:asciiTheme="minorHAnsi" w:hAnsiTheme="minorHAnsi"/>
        </w:rPr>
        <w:t xml:space="preserve"> vía mail</w:t>
      </w:r>
      <w:r w:rsidRPr="0093425C">
        <w:rPr>
          <w:rFonts w:asciiTheme="minorHAnsi" w:hAnsiTheme="minorHAnsi"/>
        </w:rPr>
        <w:t xml:space="preserve">, y a las bases de cada equipo. De esta manera, </w:t>
      </w:r>
      <w:r w:rsidR="001D2C1F" w:rsidRPr="0093425C">
        <w:rPr>
          <w:rFonts w:asciiTheme="minorHAnsi" w:hAnsiTheme="minorHAnsi"/>
        </w:rPr>
        <w:t>no había una fuente de consulta o canal abierto para aquellos interesados en poder acceder a las novedades de las marcas que estuvieran por fuera de la base de datos o bien que no quisieran tener que depender de los mails, como en los esquemas de prensa anteriores. Se destacó entonces la importancia de la apertura de contenidos</w:t>
      </w:r>
      <w:r w:rsidR="005A5127">
        <w:rPr>
          <w:rFonts w:asciiTheme="minorHAnsi" w:hAnsiTheme="minorHAnsi"/>
        </w:rPr>
        <w:t>, no sólo para democratizar su acceso, sino también para enriquecer a las marcas entre sí potenciando sus valores complementarios</w:t>
      </w:r>
      <w:r w:rsidR="001D2C1F" w:rsidRPr="0093425C">
        <w:rPr>
          <w:rFonts w:asciiTheme="minorHAnsi" w:hAnsiTheme="minorHAnsi"/>
        </w:rPr>
        <w:t xml:space="preserve">. La información debía de estar online, disponible de manera ágil y sencilla para todos aquellos que la necesiten. </w:t>
      </w:r>
      <w:r w:rsidRPr="0093425C">
        <w:rPr>
          <w:rFonts w:asciiTheme="minorHAnsi" w:hAnsiTheme="minorHAnsi"/>
        </w:rPr>
        <w:t xml:space="preserve">  </w:t>
      </w:r>
    </w:p>
    <w:p w:rsidR="00FE65F4" w:rsidRDefault="00FE65F4" w:rsidP="0093425C">
      <w:pPr>
        <w:spacing w:after="0"/>
        <w:jc w:val="both"/>
        <w:rPr>
          <w:sz w:val="24"/>
          <w:szCs w:val="24"/>
        </w:rPr>
      </w:pPr>
    </w:p>
    <w:p w:rsidR="00176CBE" w:rsidRPr="0093425C" w:rsidRDefault="00C1031D" w:rsidP="0093425C">
      <w:pPr>
        <w:spacing w:after="0"/>
        <w:jc w:val="both"/>
        <w:rPr>
          <w:sz w:val="24"/>
          <w:szCs w:val="24"/>
        </w:rPr>
      </w:pPr>
      <w:r w:rsidRPr="0093425C">
        <w:rPr>
          <w:sz w:val="24"/>
          <w:szCs w:val="24"/>
        </w:rPr>
        <w:t>A</w:t>
      </w:r>
      <w:r w:rsidR="008F19B8" w:rsidRPr="0093425C">
        <w:rPr>
          <w:sz w:val="24"/>
          <w:szCs w:val="24"/>
        </w:rPr>
        <w:t xml:space="preserve"> partir de este diagnóstico</w:t>
      </w:r>
      <w:r w:rsidRPr="0093425C">
        <w:rPr>
          <w:sz w:val="24"/>
          <w:szCs w:val="24"/>
        </w:rPr>
        <w:t xml:space="preserve">, surgió la propuesta de </w:t>
      </w:r>
      <w:r w:rsidR="008E5886" w:rsidRPr="0093425C">
        <w:rPr>
          <w:sz w:val="24"/>
          <w:szCs w:val="24"/>
        </w:rPr>
        <w:t xml:space="preserve">relanzar el sitio de la sede local de Turner en </w:t>
      </w:r>
      <w:r w:rsidRPr="0093425C">
        <w:rPr>
          <w:sz w:val="24"/>
          <w:szCs w:val="24"/>
        </w:rPr>
        <w:t>Argen</w:t>
      </w:r>
      <w:r w:rsidR="00176CBE" w:rsidRPr="0093425C">
        <w:rPr>
          <w:sz w:val="24"/>
          <w:szCs w:val="24"/>
        </w:rPr>
        <w:t>tina bajo los siguientes objetivos:</w:t>
      </w:r>
    </w:p>
    <w:p w:rsidR="00176CBE" w:rsidRPr="0093425C" w:rsidRDefault="00176CBE" w:rsidP="0093425C">
      <w:pPr>
        <w:pStyle w:val="ListParagraph"/>
        <w:numPr>
          <w:ilvl w:val="0"/>
          <w:numId w:val="30"/>
        </w:numPr>
        <w:jc w:val="both"/>
        <w:rPr>
          <w:rFonts w:asciiTheme="minorHAnsi" w:hAnsiTheme="minorHAnsi"/>
        </w:rPr>
      </w:pPr>
      <w:r w:rsidRPr="0093425C">
        <w:rPr>
          <w:rFonts w:asciiTheme="minorHAnsi" w:hAnsiTheme="minorHAnsi"/>
        </w:rPr>
        <w:t xml:space="preserve">Comunicar las acciones y novedades de la compañía de manera integrada y unificada de todas las marcas, con un fuerte posicionamiento local. </w:t>
      </w:r>
    </w:p>
    <w:p w:rsidR="00C1031D" w:rsidRDefault="002C5F16" w:rsidP="0093425C">
      <w:pPr>
        <w:pStyle w:val="ListParagraph"/>
        <w:numPr>
          <w:ilvl w:val="0"/>
          <w:numId w:val="30"/>
        </w:numPr>
        <w:jc w:val="both"/>
        <w:rPr>
          <w:rFonts w:asciiTheme="minorHAnsi" w:hAnsiTheme="minorHAnsi"/>
        </w:rPr>
      </w:pPr>
      <w:r>
        <w:rPr>
          <w:rFonts w:asciiTheme="minorHAnsi" w:hAnsiTheme="minorHAnsi"/>
        </w:rPr>
        <w:t xml:space="preserve">Acompañar el nuevo posicionamiento de </w:t>
      </w:r>
      <w:r w:rsidR="00C1031D" w:rsidRPr="0093425C">
        <w:rPr>
          <w:rFonts w:asciiTheme="minorHAnsi" w:hAnsiTheme="minorHAnsi"/>
        </w:rPr>
        <w:t>la compañía como una empresa líder en la región, centrada en la innovación</w:t>
      </w:r>
      <w:r w:rsidR="00176CBE" w:rsidRPr="0093425C">
        <w:rPr>
          <w:rFonts w:asciiTheme="minorHAnsi" w:hAnsiTheme="minorHAnsi"/>
        </w:rPr>
        <w:t>,</w:t>
      </w:r>
      <w:r w:rsidR="00C1031D" w:rsidRPr="0093425C">
        <w:rPr>
          <w:rFonts w:asciiTheme="minorHAnsi" w:hAnsiTheme="minorHAnsi"/>
        </w:rPr>
        <w:t xml:space="preserve"> producción de contenidos originales y orientada a los fanáticos. </w:t>
      </w:r>
      <w:r w:rsidR="00176CBE" w:rsidRPr="0093425C">
        <w:rPr>
          <w:rFonts w:asciiTheme="minorHAnsi" w:hAnsiTheme="minorHAnsi"/>
        </w:rPr>
        <w:t xml:space="preserve">La idea de este punto es </w:t>
      </w:r>
      <w:r w:rsidR="00C1031D" w:rsidRPr="0093425C">
        <w:rPr>
          <w:rFonts w:asciiTheme="minorHAnsi" w:hAnsiTheme="minorHAnsi"/>
        </w:rPr>
        <w:t>expone</w:t>
      </w:r>
      <w:r w:rsidR="00176CBE" w:rsidRPr="0093425C">
        <w:rPr>
          <w:rFonts w:asciiTheme="minorHAnsi" w:hAnsiTheme="minorHAnsi"/>
        </w:rPr>
        <w:t>r</w:t>
      </w:r>
      <w:r w:rsidR="00C1031D" w:rsidRPr="0093425C">
        <w:rPr>
          <w:rFonts w:asciiTheme="minorHAnsi" w:hAnsiTheme="minorHAnsi"/>
        </w:rPr>
        <w:t xml:space="preserve"> la apuesta de Turner Internacional Argentina en el país y su compromiso con la comunidad, la atracción y desarrollo de talento</w:t>
      </w:r>
      <w:r w:rsidR="00176CBE" w:rsidRPr="0093425C">
        <w:rPr>
          <w:rFonts w:asciiTheme="minorHAnsi" w:hAnsiTheme="minorHAnsi"/>
        </w:rPr>
        <w:t>,</w:t>
      </w:r>
      <w:r w:rsidR="00C1031D" w:rsidRPr="0093425C">
        <w:rPr>
          <w:rFonts w:asciiTheme="minorHAnsi" w:hAnsiTheme="minorHAnsi"/>
        </w:rPr>
        <w:t xml:space="preserve"> y su mirada local hacia los contenidos.</w:t>
      </w:r>
    </w:p>
    <w:p w:rsidR="002C5F16" w:rsidRPr="0093425C" w:rsidRDefault="002C5F16" w:rsidP="0093425C">
      <w:pPr>
        <w:pStyle w:val="ListParagraph"/>
        <w:numPr>
          <w:ilvl w:val="0"/>
          <w:numId w:val="30"/>
        </w:numPr>
        <w:jc w:val="both"/>
        <w:rPr>
          <w:rFonts w:asciiTheme="minorHAnsi" w:hAnsiTheme="minorHAnsi"/>
        </w:rPr>
      </w:pPr>
      <w:r>
        <w:rPr>
          <w:rFonts w:asciiTheme="minorHAnsi" w:hAnsiTheme="minorHAnsi"/>
        </w:rPr>
        <w:t xml:space="preserve">Preponderar el sitio </w:t>
      </w:r>
      <w:r w:rsidR="004508FB">
        <w:rPr>
          <w:rFonts w:asciiTheme="minorHAnsi" w:hAnsiTheme="minorHAnsi"/>
        </w:rPr>
        <w:t>desde una estética visual por sobre la información escrita</w:t>
      </w:r>
      <w:r>
        <w:rPr>
          <w:rFonts w:asciiTheme="minorHAnsi" w:hAnsiTheme="minorHAnsi"/>
        </w:rPr>
        <w:t xml:space="preserve">. </w:t>
      </w:r>
    </w:p>
    <w:p w:rsidR="001D72B9" w:rsidRDefault="001D72B9" w:rsidP="0093425C">
      <w:pPr>
        <w:pStyle w:val="ListParagraph"/>
        <w:numPr>
          <w:ilvl w:val="0"/>
          <w:numId w:val="30"/>
        </w:numPr>
        <w:jc w:val="both"/>
        <w:rPr>
          <w:rFonts w:asciiTheme="minorHAnsi" w:hAnsiTheme="minorHAnsi"/>
        </w:rPr>
      </w:pPr>
      <w:r w:rsidRPr="0093425C">
        <w:rPr>
          <w:rFonts w:asciiTheme="minorHAnsi" w:hAnsiTheme="minorHAnsi"/>
        </w:rPr>
        <w:t xml:space="preserve">Generar una herramienta </w:t>
      </w:r>
      <w:r w:rsidR="00176CBE" w:rsidRPr="0093425C">
        <w:rPr>
          <w:rFonts w:asciiTheme="minorHAnsi" w:hAnsiTheme="minorHAnsi"/>
        </w:rPr>
        <w:t xml:space="preserve">de </w:t>
      </w:r>
      <w:r w:rsidRPr="0093425C">
        <w:rPr>
          <w:rFonts w:asciiTheme="minorHAnsi" w:hAnsiTheme="minorHAnsi"/>
        </w:rPr>
        <w:t>contacto con per</w:t>
      </w:r>
      <w:r w:rsidR="00176CBE" w:rsidRPr="0093425C">
        <w:rPr>
          <w:rFonts w:asciiTheme="minorHAnsi" w:hAnsiTheme="minorHAnsi"/>
        </w:rPr>
        <w:t xml:space="preserve">iodistas, medios e </w:t>
      </w:r>
      <w:proofErr w:type="spellStart"/>
      <w:r w:rsidR="00176CBE" w:rsidRPr="0093425C">
        <w:rPr>
          <w:rFonts w:asciiTheme="minorHAnsi" w:hAnsiTheme="minorHAnsi"/>
        </w:rPr>
        <w:t>influencers</w:t>
      </w:r>
      <w:proofErr w:type="spellEnd"/>
      <w:r w:rsidR="00176CBE" w:rsidRPr="0093425C">
        <w:rPr>
          <w:rFonts w:asciiTheme="minorHAnsi" w:hAnsiTheme="minorHAnsi"/>
        </w:rPr>
        <w:t xml:space="preserve"> mediante la realización de un </w:t>
      </w:r>
      <w:proofErr w:type="spellStart"/>
      <w:r w:rsidR="00176CBE" w:rsidRPr="0093425C">
        <w:rPr>
          <w:rFonts w:asciiTheme="minorHAnsi" w:hAnsiTheme="minorHAnsi"/>
        </w:rPr>
        <w:t>pressroom</w:t>
      </w:r>
      <w:proofErr w:type="spellEnd"/>
      <w:r w:rsidR="00176CBE" w:rsidRPr="0093425C">
        <w:rPr>
          <w:rFonts w:asciiTheme="minorHAnsi" w:hAnsiTheme="minorHAnsi"/>
        </w:rPr>
        <w:t xml:space="preserve">. </w:t>
      </w:r>
    </w:p>
    <w:p w:rsidR="003F668E" w:rsidRPr="0093425C" w:rsidRDefault="003F668E" w:rsidP="0093425C">
      <w:pPr>
        <w:spacing w:after="0"/>
        <w:jc w:val="both"/>
        <w:rPr>
          <w:sz w:val="24"/>
          <w:szCs w:val="24"/>
        </w:rPr>
      </w:pPr>
      <w:r w:rsidRPr="0093425C">
        <w:rPr>
          <w:sz w:val="24"/>
          <w:szCs w:val="24"/>
        </w:rPr>
        <w:t xml:space="preserve">En cuanto a los públicos a los que iba dirigido este relanzamiento, se observaron </w:t>
      </w:r>
      <w:r w:rsidR="00DE34E1" w:rsidRPr="0093425C">
        <w:rPr>
          <w:sz w:val="24"/>
          <w:szCs w:val="24"/>
        </w:rPr>
        <w:t xml:space="preserve">dos </w:t>
      </w:r>
      <w:r w:rsidRPr="0093425C">
        <w:rPr>
          <w:sz w:val="24"/>
          <w:szCs w:val="24"/>
        </w:rPr>
        <w:t xml:space="preserve">perfiles </w:t>
      </w:r>
      <w:r w:rsidR="00DE34E1" w:rsidRPr="0093425C">
        <w:rPr>
          <w:sz w:val="24"/>
          <w:szCs w:val="24"/>
        </w:rPr>
        <w:t xml:space="preserve">bien diferenciados </w:t>
      </w:r>
      <w:r w:rsidRPr="0093425C">
        <w:rPr>
          <w:sz w:val="24"/>
          <w:szCs w:val="24"/>
        </w:rPr>
        <w:t>que se tuvieron en cuenta</w:t>
      </w:r>
      <w:r w:rsidR="00010239" w:rsidRPr="0093425C">
        <w:rPr>
          <w:sz w:val="24"/>
          <w:szCs w:val="24"/>
        </w:rPr>
        <w:t xml:space="preserve"> a la hora de estructurar y delinear los contenidos del sitio</w:t>
      </w:r>
      <w:r w:rsidR="00DE34E1" w:rsidRPr="0093425C">
        <w:rPr>
          <w:sz w:val="24"/>
          <w:szCs w:val="24"/>
        </w:rPr>
        <w:t>. Por</w:t>
      </w:r>
      <w:r w:rsidR="000B2C4E" w:rsidRPr="0093425C">
        <w:rPr>
          <w:sz w:val="24"/>
          <w:szCs w:val="24"/>
        </w:rPr>
        <w:t xml:space="preserve"> </w:t>
      </w:r>
      <w:r w:rsidR="00DE34E1" w:rsidRPr="0093425C">
        <w:rPr>
          <w:sz w:val="24"/>
          <w:szCs w:val="24"/>
        </w:rPr>
        <w:t>un lado se encontraban</w:t>
      </w:r>
      <w:r w:rsidRPr="0093425C">
        <w:rPr>
          <w:sz w:val="24"/>
          <w:szCs w:val="24"/>
        </w:rPr>
        <w:t xml:space="preserve"> los usuarios generales</w:t>
      </w:r>
      <w:r w:rsidR="00DE34E1" w:rsidRPr="0093425C">
        <w:rPr>
          <w:sz w:val="24"/>
          <w:szCs w:val="24"/>
        </w:rPr>
        <w:t xml:space="preserve"> (fans de las marcas, clientes</w:t>
      </w:r>
      <w:r w:rsidR="000B2C4E" w:rsidRPr="0093425C">
        <w:rPr>
          <w:sz w:val="24"/>
          <w:szCs w:val="24"/>
        </w:rPr>
        <w:t xml:space="preserve"> actuales y potenciales</w:t>
      </w:r>
      <w:r w:rsidR="00DE34E1" w:rsidRPr="0093425C">
        <w:rPr>
          <w:sz w:val="24"/>
          <w:szCs w:val="24"/>
        </w:rPr>
        <w:t>, colaboradores actuales y potenciales de la compañía, proveedores,</w:t>
      </w:r>
      <w:r w:rsidR="000B2C4E" w:rsidRPr="0093425C">
        <w:rPr>
          <w:sz w:val="24"/>
          <w:szCs w:val="24"/>
        </w:rPr>
        <w:t xml:space="preserve"> cámaras, asociaciones,</w:t>
      </w:r>
      <w:r w:rsidR="00DE34E1" w:rsidRPr="0093425C">
        <w:rPr>
          <w:sz w:val="24"/>
          <w:szCs w:val="24"/>
        </w:rPr>
        <w:t xml:space="preserve"> </w:t>
      </w:r>
      <w:r w:rsidR="000B2C4E" w:rsidRPr="0093425C">
        <w:rPr>
          <w:sz w:val="24"/>
          <w:szCs w:val="24"/>
        </w:rPr>
        <w:t xml:space="preserve">fundaciones, </w:t>
      </w:r>
      <w:proofErr w:type="spellStart"/>
      <w:r w:rsidR="00DE34E1" w:rsidRPr="0093425C">
        <w:rPr>
          <w:sz w:val="24"/>
          <w:szCs w:val="24"/>
        </w:rPr>
        <w:t>ONGs</w:t>
      </w:r>
      <w:proofErr w:type="spellEnd"/>
      <w:r w:rsidR="000B2C4E" w:rsidRPr="0093425C">
        <w:rPr>
          <w:sz w:val="24"/>
          <w:szCs w:val="24"/>
        </w:rPr>
        <w:t>, comunidades</w:t>
      </w:r>
      <w:r w:rsidR="00DE34E1" w:rsidRPr="0093425C">
        <w:rPr>
          <w:sz w:val="24"/>
          <w:szCs w:val="24"/>
        </w:rPr>
        <w:t xml:space="preserve"> y organizaciones gubernamentales) </w:t>
      </w:r>
      <w:r w:rsidR="008119DC">
        <w:rPr>
          <w:sz w:val="24"/>
          <w:szCs w:val="24"/>
        </w:rPr>
        <w:t>a</w:t>
      </w:r>
      <w:r w:rsidR="00923E06">
        <w:rPr>
          <w:sz w:val="24"/>
          <w:szCs w:val="24"/>
        </w:rPr>
        <w:t>l cual Turner necesita</w:t>
      </w:r>
      <w:r w:rsidRPr="0093425C">
        <w:rPr>
          <w:sz w:val="24"/>
          <w:szCs w:val="24"/>
        </w:rPr>
        <w:t xml:space="preserve"> llegar mediante un portal </w:t>
      </w:r>
      <w:r w:rsidR="00DE34E1" w:rsidRPr="0093425C">
        <w:rPr>
          <w:sz w:val="24"/>
          <w:szCs w:val="24"/>
        </w:rPr>
        <w:t>institucional y corporativo;</w:t>
      </w:r>
      <w:r w:rsidRPr="0093425C">
        <w:rPr>
          <w:sz w:val="24"/>
          <w:szCs w:val="24"/>
        </w:rPr>
        <w:t xml:space="preserve"> y por otro lado, </w:t>
      </w:r>
      <w:r w:rsidR="00DE34E1" w:rsidRPr="0093425C">
        <w:rPr>
          <w:sz w:val="24"/>
          <w:szCs w:val="24"/>
        </w:rPr>
        <w:t xml:space="preserve">se encontraba la prensa, representada en </w:t>
      </w:r>
      <w:r w:rsidRPr="0093425C">
        <w:rPr>
          <w:sz w:val="24"/>
          <w:szCs w:val="24"/>
        </w:rPr>
        <w:t>periodistas, influenciadores</w:t>
      </w:r>
      <w:r w:rsidR="00DE34E1" w:rsidRPr="0093425C">
        <w:rPr>
          <w:sz w:val="24"/>
          <w:szCs w:val="24"/>
        </w:rPr>
        <w:t>, formadores de opinión</w:t>
      </w:r>
      <w:r w:rsidRPr="0093425C">
        <w:rPr>
          <w:sz w:val="24"/>
          <w:szCs w:val="24"/>
        </w:rPr>
        <w:t xml:space="preserve"> y medios </w:t>
      </w:r>
      <w:r w:rsidR="00DE34E1" w:rsidRPr="0093425C">
        <w:rPr>
          <w:sz w:val="24"/>
          <w:szCs w:val="24"/>
        </w:rPr>
        <w:t xml:space="preserve">de difusión </w:t>
      </w:r>
      <w:r w:rsidRPr="0093425C">
        <w:rPr>
          <w:sz w:val="24"/>
          <w:szCs w:val="24"/>
        </w:rPr>
        <w:t xml:space="preserve">con los que el departamento de </w:t>
      </w:r>
      <w:r w:rsidR="00DE34E1" w:rsidRPr="0093425C">
        <w:rPr>
          <w:sz w:val="24"/>
          <w:szCs w:val="24"/>
        </w:rPr>
        <w:t xml:space="preserve">Comunicación y Relaciones Públicas </w:t>
      </w:r>
      <w:r w:rsidRPr="0093425C">
        <w:rPr>
          <w:sz w:val="24"/>
          <w:szCs w:val="24"/>
        </w:rPr>
        <w:t xml:space="preserve">trabaja día a día </w:t>
      </w:r>
      <w:r w:rsidR="00DE34E1" w:rsidRPr="0093425C">
        <w:rPr>
          <w:sz w:val="24"/>
          <w:szCs w:val="24"/>
        </w:rPr>
        <w:t xml:space="preserve">con </w:t>
      </w:r>
      <w:r w:rsidRPr="0093425C">
        <w:rPr>
          <w:sz w:val="24"/>
          <w:szCs w:val="24"/>
        </w:rPr>
        <w:t xml:space="preserve">el envío de información y novedades de </w:t>
      </w:r>
      <w:r w:rsidR="00DE34E1" w:rsidRPr="0093425C">
        <w:rPr>
          <w:sz w:val="24"/>
          <w:szCs w:val="24"/>
        </w:rPr>
        <w:t>la compañía y sus</w:t>
      </w:r>
      <w:r w:rsidRPr="0093425C">
        <w:rPr>
          <w:sz w:val="24"/>
          <w:szCs w:val="24"/>
        </w:rPr>
        <w:t xml:space="preserve"> marcas.</w:t>
      </w:r>
    </w:p>
    <w:p w:rsidR="003F668E" w:rsidRPr="0093425C" w:rsidRDefault="003F668E" w:rsidP="0093425C">
      <w:pPr>
        <w:pStyle w:val="Predeterminado"/>
        <w:spacing w:after="0"/>
        <w:jc w:val="both"/>
        <w:rPr>
          <w:rStyle w:val="Ninguno"/>
          <w:rFonts w:asciiTheme="minorHAnsi" w:hAnsiTheme="minorHAnsi"/>
          <w:color w:val="222222"/>
          <w:sz w:val="24"/>
          <w:szCs w:val="24"/>
          <w:u w:color="222222"/>
        </w:rPr>
      </w:pPr>
      <w:r w:rsidRPr="0093425C">
        <w:rPr>
          <w:rStyle w:val="Ninguno"/>
          <w:rFonts w:asciiTheme="minorHAnsi" w:hAnsiTheme="minorHAnsi"/>
          <w:color w:val="222222"/>
          <w:sz w:val="24"/>
          <w:szCs w:val="24"/>
          <w:u w:color="222222"/>
        </w:rPr>
        <w:t xml:space="preserve">A partir </w:t>
      </w:r>
      <w:r w:rsidR="000B2C4E" w:rsidRPr="0093425C">
        <w:rPr>
          <w:rStyle w:val="Ninguno"/>
          <w:rFonts w:asciiTheme="minorHAnsi" w:hAnsiTheme="minorHAnsi"/>
          <w:color w:val="222222"/>
          <w:sz w:val="24"/>
          <w:szCs w:val="24"/>
          <w:u w:color="222222"/>
        </w:rPr>
        <w:t>de esta segmentación</w:t>
      </w:r>
      <w:r w:rsidRPr="0093425C">
        <w:rPr>
          <w:rStyle w:val="Ninguno"/>
          <w:rFonts w:asciiTheme="minorHAnsi" w:hAnsiTheme="minorHAnsi"/>
          <w:color w:val="222222"/>
          <w:sz w:val="24"/>
          <w:szCs w:val="24"/>
          <w:u w:color="222222"/>
        </w:rPr>
        <w:t xml:space="preserve">, se llegó a la conclusión que el sitio institucional podría satisfacer bien las necesidades del primer grupo, pero no del segundo. Es por eso, que se trabajaron en dos proyectos en paralelo: </w:t>
      </w:r>
      <w:r w:rsidRPr="0093425C">
        <w:rPr>
          <w:rStyle w:val="Ninguno"/>
          <w:rFonts w:asciiTheme="minorHAnsi" w:hAnsiTheme="minorHAnsi"/>
          <w:b/>
          <w:color w:val="222222"/>
          <w:sz w:val="24"/>
          <w:szCs w:val="24"/>
          <w:u w:color="222222"/>
        </w:rPr>
        <w:t xml:space="preserve">el sitio institucional turnerargentina.com </w:t>
      </w:r>
      <w:r w:rsidR="00DE34E1" w:rsidRPr="0093425C">
        <w:rPr>
          <w:rStyle w:val="Ninguno"/>
          <w:rFonts w:asciiTheme="minorHAnsi" w:hAnsiTheme="minorHAnsi"/>
          <w:color w:val="222222"/>
          <w:sz w:val="24"/>
          <w:szCs w:val="24"/>
          <w:u w:color="222222"/>
        </w:rPr>
        <w:t xml:space="preserve">estructurado a partir de los pilares de la compañía, </w:t>
      </w:r>
      <w:r w:rsidRPr="0093425C">
        <w:rPr>
          <w:rStyle w:val="Ninguno"/>
          <w:rFonts w:asciiTheme="minorHAnsi" w:hAnsiTheme="minorHAnsi"/>
          <w:color w:val="222222"/>
          <w:sz w:val="24"/>
          <w:szCs w:val="24"/>
          <w:u w:color="222222"/>
        </w:rPr>
        <w:t xml:space="preserve">y el </w:t>
      </w:r>
      <w:proofErr w:type="spellStart"/>
      <w:r w:rsidRPr="0093425C">
        <w:rPr>
          <w:rStyle w:val="Ninguno"/>
          <w:rFonts w:asciiTheme="minorHAnsi" w:hAnsiTheme="minorHAnsi"/>
          <w:b/>
          <w:color w:val="222222"/>
          <w:sz w:val="24"/>
          <w:szCs w:val="24"/>
          <w:u w:color="222222"/>
        </w:rPr>
        <w:t>Press</w:t>
      </w:r>
      <w:r w:rsidR="00DE34E1" w:rsidRPr="0093425C">
        <w:rPr>
          <w:rStyle w:val="Ninguno"/>
          <w:rFonts w:asciiTheme="minorHAnsi" w:hAnsiTheme="minorHAnsi"/>
          <w:b/>
          <w:color w:val="222222"/>
          <w:sz w:val="24"/>
          <w:szCs w:val="24"/>
          <w:u w:color="222222"/>
        </w:rPr>
        <w:t>r</w:t>
      </w:r>
      <w:r w:rsidRPr="0093425C">
        <w:rPr>
          <w:rStyle w:val="Ninguno"/>
          <w:rFonts w:asciiTheme="minorHAnsi" w:hAnsiTheme="minorHAnsi"/>
          <w:b/>
          <w:color w:val="222222"/>
          <w:sz w:val="24"/>
          <w:szCs w:val="24"/>
          <w:u w:color="222222"/>
        </w:rPr>
        <w:t>oom</w:t>
      </w:r>
      <w:proofErr w:type="spellEnd"/>
      <w:r w:rsidRPr="0093425C">
        <w:rPr>
          <w:rStyle w:val="Ninguno"/>
          <w:rFonts w:asciiTheme="minorHAnsi" w:hAnsiTheme="minorHAnsi"/>
          <w:b/>
          <w:color w:val="222222"/>
          <w:sz w:val="24"/>
          <w:szCs w:val="24"/>
          <w:u w:color="222222"/>
        </w:rPr>
        <w:t xml:space="preserve"> </w:t>
      </w:r>
      <w:r w:rsidRPr="0093425C">
        <w:rPr>
          <w:rStyle w:val="Ninguno"/>
          <w:rFonts w:asciiTheme="minorHAnsi" w:hAnsiTheme="minorHAnsi"/>
          <w:color w:val="222222"/>
          <w:sz w:val="24"/>
          <w:szCs w:val="24"/>
          <w:u w:color="222222"/>
        </w:rPr>
        <w:t xml:space="preserve">(prensa.turner.com), </w:t>
      </w:r>
      <w:r w:rsidRPr="0093425C">
        <w:rPr>
          <w:rStyle w:val="Ninguno"/>
          <w:rFonts w:asciiTheme="minorHAnsi" w:hAnsiTheme="minorHAnsi"/>
          <w:color w:val="222222"/>
          <w:sz w:val="24"/>
          <w:szCs w:val="24"/>
          <w:u w:color="222222"/>
        </w:rPr>
        <w:lastRenderedPageBreak/>
        <w:t>siendo el segundo una sección dentro del primero, pero a su vez, funcionando de forma independiente para el público</w:t>
      </w:r>
      <w:r w:rsidR="00A05F81" w:rsidRPr="0093425C">
        <w:rPr>
          <w:rStyle w:val="Ninguno"/>
          <w:rFonts w:asciiTheme="minorHAnsi" w:hAnsiTheme="minorHAnsi"/>
          <w:color w:val="222222"/>
          <w:sz w:val="24"/>
          <w:szCs w:val="24"/>
          <w:u w:color="222222"/>
        </w:rPr>
        <w:t xml:space="preserve"> </w:t>
      </w:r>
      <w:proofErr w:type="gramStart"/>
      <w:r w:rsidR="00A05F81" w:rsidRPr="0093425C">
        <w:rPr>
          <w:rStyle w:val="Ninguno"/>
          <w:rFonts w:asciiTheme="minorHAnsi" w:hAnsiTheme="minorHAnsi"/>
          <w:color w:val="222222"/>
          <w:sz w:val="24"/>
          <w:szCs w:val="24"/>
          <w:u w:color="222222"/>
        </w:rPr>
        <w:t>target</w:t>
      </w:r>
      <w:proofErr w:type="gramEnd"/>
      <w:r w:rsidRPr="0093425C">
        <w:rPr>
          <w:rStyle w:val="Ninguno"/>
          <w:rFonts w:asciiTheme="minorHAnsi" w:hAnsiTheme="minorHAnsi"/>
          <w:color w:val="222222"/>
          <w:sz w:val="24"/>
          <w:szCs w:val="24"/>
          <w:u w:color="222222"/>
        </w:rPr>
        <w:t>.</w:t>
      </w:r>
      <w:r w:rsidR="00A05F81" w:rsidRPr="0093425C">
        <w:rPr>
          <w:rStyle w:val="Ninguno"/>
          <w:rFonts w:asciiTheme="minorHAnsi" w:hAnsiTheme="minorHAnsi"/>
          <w:color w:val="222222"/>
          <w:sz w:val="24"/>
          <w:szCs w:val="24"/>
          <w:u w:color="222222"/>
        </w:rPr>
        <w:t xml:space="preserve"> A través del </w:t>
      </w:r>
      <w:proofErr w:type="spellStart"/>
      <w:r w:rsidR="00A05F81" w:rsidRPr="0093425C">
        <w:rPr>
          <w:rStyle w:val="Ninguno"/>
          <w:rFonts w:asciiTheme="minorHAnsi" w:hAnsiTheme="minorHAnsi"/>
          <w:color w:val="222222"/>
          <w:sz w:val="24"/>
          <w:szCs w:val="24"/>
          <w:u w:color="222222"/>
        </w:rPr>
        <w:t>P</w:t>
      </w:r>
      <w:r w:rsidRPr="0093425C">
        <w:rPr>
          <w:rStyle w:val="Ninguno"/>
          <w:rFonts w:asciiTheme="minorHAnsi" w:hAnsiTheme="minorHAnsi"/>
          <w:color w:val="222222"/>
          <w:sz w:val="24"/>
          <w:szCs w:val="24"/>
          <w:u w:color="222222"/>
        </w:rPr>
        <w:t>ress</w:t>
      </w:r>
      <w:r w:rsidR="00A05F81" w:rsidRPr="0093425C">
        <w:rPr>
          <w:rStyle w:val="Ninguno"/>
          <w:rFonts w:asciiTheme="minorHAnsi" w:hAnsiTheme="minorHAnsi"/>
          <w:color w:val="222222"/>
          <w:sz w:val="24"/>
          <w:szCs w:val="24"/>
          <w:u w:color="222222"/>
        </w:rPr>
        <w:t>room</w:t>
      </w:r>
      <w:proofErr w:type="spellEnd"/>
      <w:r w:rsidRPr="0093425C">
        <w:rPr>
          <w:rStyle w:val="Ninguno"/>
          <w:rFonts w:asciiTheme="minorHAnsi" w:hAnsiTheme="minorHAnsi"/>
          <w:color w:val="222222"/>
          <w:sz w:val="24"/>
          <w:szCs w:val="24"/>
          <w:u w:color="222222"/>
        </w:rPr>
        <w:t xml:space="preserve"> </w:t>
      </w:r>
      <w:r w:rsidR="00A05F81" w:rsidRPr="0093425C">
        <w:rPr>
          <w:rStyle w:val="Ninguno"/>
          <w:rFonts w:asciiTheme="minorHAnsi" w:hAnsiTheme="minorHAnsi"/>
          <w:color w:val="222222"/>
          <w:sz w:val="24"/>
          <w:szCs w:val="24"/>
          <w:u w:color="222222"/>
        </w:rPr>
        <w:t xml:space="preserve">se </w:t>
      </w:r>
      <w:r w:rsidRPr="0093425C">
        <w:rPr>
          <w:rStyle w:val="Ninguno"/>
          <w:rFonts w:asciiTheme="minorHAnsi" w:hAnsiTheme="minorHAnsi"/>
          <w:color w:val="222222"/>
          <w:sz w:val="24"/>
          <w:szCs w:val="24"/>
          <w:u w:color="222222"/>
        </w:rPr>
        <w:t>gener</w:t>
      </w:r>
      <w:r w:rsidR="00A05F81" w:rsidRPr="0093425C">
        <w:rPr>
          <w:rStyle w:val="Ninguno"/>
          <w:rFonts w:asciiTheme="minorHAnsi" w:hAnsiTheme="minorHAnsi"/>
          <w:color w:val="222222"/>
          <w:sz w:val="24"/>
          <w:szCs w:val="24"/>
          <w:u w:color="222222"/>
        </w:rPr>
        <w:t>ó</w:t>
      </w:r>
      <w:r w:rsidRPr="0093425C">
        <w:rPr>
          <w:rStyle w:val="Ninguno"/>
          <w:rFonts w:asciiTheme="minorHAnsi" w:hAnsiTheme="minorHAnsi"/>
          <w:color w:val="222222"/>
          <w:sz w:val="24"/>
          <w:szCs w:val="24"/>
          <w:u w:color="222222"/>
        </w:rPr>
        <w:t xml:space="preserve"> un espacio</w:t>
      </w:r>
      <w:r w:rsidR="00A05F81" w:rsidRPr="0093425C">
        <w:rPr>
          <w:rStyle w:val="Ninguno"/>
          <w:rFonts w:asciiTheme="minorHAnsi" w:hAnsiTheme="minorHAnsi"/>
          <w:color w:val="222222"/>
          <w:sz w:val="24"/>
          <w:szCs w:val="24"/>
          <w:u w:color="222222"/>
        </w:rPr>
        <w:t xml:space="preserve"> de comunicación</w:t>
      </w:r>
      <w:r w:rsidRPr="0093425C">
        <w:rPr>
          <w:rStyle w:val="Ninguno"/>
          <w:rFonts w:asciiTheme="minorHAnsi" w:hAnsiTheme="minorHAnsi"/>
          <w:color w:val="222222"/>
          <w:sz w:val="24"/>
          <w:szCs w:val="24"/>
          <w:u w:color="222222"/>
        </w:rPr>
        <w:t xml:space="preserve"> online para intercambiar y obtener informació</w:t>
      </w:r>
      <w:r w:rsidR="00A05F81" w:rsidRPr="0093425C">
        <w:rPr>
          <w:rStyle w:val="Ninguno"/>
          <w:rFonts w:asciiTheme="minorHAnsi" w:hAnsiTheme="minorHAnsi"/>
          <w:color w:val="222222"/>
          <w:sz w:val="24"/>
          <w:szCs w:val="24"/>
          <w:u w:color="222222"/>
        </w:rPr>
        <w:t xml:space="preserve">n de primera fuente, mediante un </w:t>
      </w:r>
      <w:r w:rsidRPr="0093425C">
        <w:rPr>
          <w:rStyle w:val="Ninguno"/>
          <w:rFonts w:asciiTheme="minorHAnsi" w:hAnsiTheme="minorHAnsi"/>
          <w:color w:val="222222"/>
          <w:sz w:val="24"/>
          <w:szCs w:val="24"/>
          <w:u w:color="222222"/>
        </w:rPr>
        <w:t>nuevo fo</w:t>
      </w:r>
      <w:r w:rsidR="00A05F81" w:rsidRPr="0093425C">
        <w:rPr>
          <w:rStyle w:val="Ninguno"/>
          <w:rFonts w:asciiTheme="minorHAnsi" w:hAnsiTheme="minorHAnsi"/>
          <w:color w:val="222222"/>
          <w:sz w:val="24"/>
          <w:szCs w:val="24"/>
          <w:u w:color="222222"/>
        </w:rPr>
        <w:t>rmato que sale del envío de gacetilla</w:t>
      </w:r>
      <w:r w:rsidRPr="0093425C">
        <w:rPr>
          <w:rStyle w:val="Ninguno"/>
          <w:rFonts w:asciiTheme="minorHAnsi" w:hAnsiTheme="minorHAnsi"/>
          <w:color w:val="222222"/>
          <w:sz w:val="24"/>
          <w:szCs w:val="24"/>
          <w:u w:color="222222"/>
        </w:rPr>
        <w:t xml:space="preserve"> tradicional y se </w:t>
      </w:r>
      <w:proofErr w:type="spellStart"/>
      <w:r w:rsidRPr="0093425C">
        <w:rPr>
          <w:rStyle w:val="Ninguno"/>
          <w:rFonts w:asciiTheme="minorHAnsi" w:hAnsiTheme="minorHAnsi"/>
          <w:color w:val="222222"/>
          <w:sz w:val="24"/>
          <w:szCs w:val="24"/>
          <w:u w:color="222222"/>
        </w:rPr>
        <w:t>aggiorna</w:t>
      </w:r>
      <w:proofErr w:type="spellEnd"/>
      <w:r w:rsidRPr="0093425C">
        <w:rPr>
          <w:rStyle w:val="Ninguno"/>
          <w:rFonts w:asciiTheme="minorHAnsi" w:hAnsiTheme="minorHAnsi"/>
          <w:color w:val="222222"/>
          <w:sz w:val="24"/>
          <w:szCs w:val="24"/>
          <w:u w:color="222222"/>
        </w:rPr>
        <w:t xml:space="preserve"> a las</w:t>
      </w:r>
      <w:r w:rsidR="00A05F81" w:rsidRPr="0093425C">
        <w:rPr>
          <w:rStyle w:val="Ninguno"/>
          <w:rFonts w:asciiTheme="minorHAnsi" w:hAnsiTheme="minorHAnsi"/>
          <w:color w:val="222222"/>
          <w:sz w:val="24"/>
          <w:szCs w:val="24"/>
          <w:u w:color="222222"/>
        </w:rPr>
        <w:t xml:space="preserve"> herramientas que las</w:t>
      </w:r>
      <w:r w:rsidRPr="0093425C">
        <w:rPr>
          <w:rStyle w:val="Ninguno"/>
          <w:rFonts w:asciiTheme="minorHAnsi" w:hAnsiTheme="minorHAnsi"/>
          <w:color w:val="222222"/>
          <w:sz w:val="24"/>
          <w:szCs w:val="24"/>
          <w:u w:color="222222"/>
        </w:rPr>
        <w:t xml:space="preserve"> nuevas tecnologías y medios </w:t>
      </w:r>
      <w:r w:rsidR="00A05F81" w:rsidRPr="0093425C">
        <w:rPr>
          <w:rStyle w:val="Ninguno"/>
          <w:rFonts w:asciiTheme="minorHAnsi" w:hAnsiTheme="minorHAnsi"/>
          <w:color w:val="222222"/>
          <w:sz w:val="24"/>
          <w:szCs w:val="24"/>
          <w:u w:color="222222"/>
        </w:rPr>
        <w:t xml:space="preserve">disponen </w:t>
      </w:r>
      <w:r w:rsidRPr="0093425C">
        <w:rPr>
          <w:rStyle w:val="Ninguno"/>
          <w:rFonts w:asciiTheme="minorHAnsi" w:hAnsiTheme="minorHAnsi"/>
          <w:color w:val="222222"/>
          <w:sz w:val="24"/>
          <w:szCs w:val="24"/>
          <w:u w:color="222222"/>
        </w:rPr>
        <w:t xml:space="preserve">para presentar </w:t>
      </w:r>
      <w:r w:rsidR="00A05F81" w:rsidRPr="0093425C">
        <w:rPr>
          <w:rStyle w:val="Ninguno"/>
          <w:rFonts w:asciiTheme="minorHAnsi" w:hAnsiTheme="minorHAnsi"/>
          <w:color w:val="222222"/>
          <w:sz w:val="24"/>
          <w:szCs w:val="24"/>
          <w:u w:color="222222"/>
        </w:rPr>
        <w:t xml:space="preserve">el </w:t>
      </w:r>
      <w:r w:rsidRPr="0093425C">
        <w:rPr>
          <w:rStyle w:val="Ninguno"/>
          <w:rFonts w:asciiTheme="minorHAnsi" w:hAnsiTheme="minorHAnsi"/>
          <w:color w:val="222222"/>
          <w:sz w:val="24"/>
          <w:szCs w:val="24"/>
          <w:u w:color="222222"/>
        </w:rPr>
        <w:t>contenido</w:t>
      </w:r>
      <w:r w:rsidR="00A05F81" w:rsidRPr="0093425C">
        <w:rPr>
          <w:rStyle w:val="Ninguno"/>
          <w:rFonts w:asciiTheme="minorHAnsi" w:hAnsiTheme="minorHAnsi"/>
          <w:color w:val="222222"/>
          <w:sz w:val="24"/>
          <w:szCs w:val="24"/>
          <w:u w:color="222222"/>
        </w:rPr>
        <w:t xml:space="preserve"> de una manera multimedia clara, ágil y sin intermediarios</w:t>
      </w:r>
      <w:r w:rsidRPr="0093425C">
        <w:rPr>
          <w:rStyle w:val="Ninguno"/>
          <w:rFonts w:asciiTheme="minorHAnsi" w:hAnsiTheme="minorHAnsi"/>
          <w:color w:val="222222"/>
          <w:sz w:val="24"/>
          <w:szCs w:val="24"/>
          <w:u w:color="222222"/>
        </w:rPr>
        <w:t>.</w:t>
      </w:r>
    </w:p>
    <w:p w:rsidR="0093425C" w:rsidRDefault="0093425C" w:rsidP="0093425C">
      <w:pPr>
        <w:pStyle w:val="Predeterminado"/>
        <w:spacing w:after="0"/>
        <w:jc w:val="both"/>
        <w:rPr>
          <w:rStyle w:val="Ninguno"/>
          <w:rFonts w:asciiTheme="minorHAnsi" w:hAnsiTheme="minorHAnsi"/>
          <w:b/>
          <w:bCs/>
          <w:color w:val="222222"/>
          <w:sz w:val="24"/>
          <w:szCs w:val="24"/>
          <w:u w:color="222222"/>
        </w:rPr>
      </w:pPr>
    </w:p>
    <w:p w:rsidR="001D72B9" w:rsidRDefault="001D72B9" w:rsidP="009B6EC0">
      <w:pPr>
        <w:pStyle w:val="Predeterminado"/>
        <w:numPr>
          <w:ilvl w:val="0"/>
          <w:numId w:val="28"/>
        </w:numPr>
        <w:spacing w:after="0"/>
        <w:jc w:val="both"/>
        <w:rPr>
          <w:rStyle w:val="Ninguno"/>
          <w:rFonts w:asciiTheme="minorHAnsi" w:hAnsiTheme="minorHAnsi"/>
          <w:b/>
          <w:bCs/>
          <w:color w:val="222222"/>
          <w:sz w:val="24"/>
          <w:szCs w:val="24"/>
          <w:u w:color="222222"/>
        </w:rPr>
      </w:pPr>
      <w:r w:rsidRPr="0093425C">
        <w:rPr>
          <w:rStyle w:val="Ninguno"/>
          <w:rFonts w:asciiTheme="minorHAnsi" w:hAnsiTheme="minorHAnsi"/>
          <w:b/>
          <w:bCs/>
          <w:color w:val="222222"/>
          <w:sz w:val="24"/>
          <w:szCs w:val="24"/>
          <w:u w:color="222222"/>
        </w:rPr>
        <w:t>Realización</w:t>
      </w:r>
    </w:p>
    <w:p w:rsidR="000E13B7" w:rsidRPr="0093425C" w:rsidRDefault="001D72B9" w:rsidP="0093425C">
      <w:pPr>
        <w:pStyle w:val="Predeterminado"/>
        <w:spacing w:after="0"/>
        <w:jc w:val="both"/>
        <w:rPr>
          <w:rStyle w:val="Ninguno"/>
          <w:rFonts w:asciiTheme="minorHAnsi" w:hAnsiTheme="minorHAnsi"/>
          <w:color w:val="222222"/>
          <w:sz w:val="24"/>
          <w:szCs w:val="24"/>
          <w:u w:color="222222"/>
        </w:rPr>
      </w:pPr>
      <w:r w:rsidRPr="0093425C">
        <w:rPr>
          <w:rStyle w:val="Ninguno"/>
          <w:rFonts w:asciiTheme="minorHAnsi" w:hAnsiTheme="minorHAnsi"/>
          <w:color w:val="222222"/>
          <w:sz w:val="24"/>
          <w:szCs w:val="24"/>
          <w:u w:color="222222"/>
        </w:rPr>
        <w:t xml:space="preserve">Para </w:t>
      </w:r>
      <w:r w:rsidR="00F956F4" w:rsidRPr="0093425C">
        <w:rPr>
          <w:rStyle w:val="Ninguno"/>
          <w:rFonts w:asciiTheme="minorHAnsi" w:hAnsiTheme="minorHAnsi"/>
          <w:color w:val="222222"/>
          <w:sz w:val="24"/>
          <w:szCs w:val="24"/>
          <w:u w:color="222222"/>
        </w:rPr>
        <w:t xml:space="preserve">la </w:t>
      </w:r>
      <w:r w:rsidRPr="0093425C">
        <w:rPr>
          <w:rStyle w:val="Ninguno"/>
          <w:rFonts w:asciiTheme="minorHAnsi" w:hAnsiTheme="minorHAnsi"/>
          <w:color w:val="222222"/>
          <w:sz w:val="24"/>
          <w:szCs w:val="24"/>
          <w:u w:color="222222"/>
        </w:rPr>
        <w:t>puesta en marcha del proyecto,</w:t>
      </w:r>
      <w:r w:rsidR="00F956F4" w:rsidRPr="0093425C">
        <w:rPr>
          <w:rStyle w:val="Ninguno"/>
          <w:rFonts w:asciiTheme="minorHAnsi" w:hAnsiTheme="minorHAnsi"/>
          <w:color w:val="222222"/>
          <w:sz w:val="24"/>
          <w:szCs w:val="24"/>
          <w:u w:color="222222"/>
        </w:rPr>
        <w:t xml:space="preserve"> luego de realizar</w:t>
      </w:r>
      <w:r w:rsidRPr="0093425C">
        <w:rPr>
          <w:rStyle w:val="Ninguno"/>
          <w:rFonts w:asciiTheme="minorHAnsi" w:hAnsiTheme="minorHAnsi"/>
          <w:color w:val="222222"/>
          <w:sz w:val="24"/>
          <w:szCs w:val="24"/>
          <w:u w:color="222222"/>
        </w:rPr>
        <w:t xml:space="preserve"> </w:t>
      </w:r>
      <w:r w:rsidR="00F931C0" w:rsidRPr="0093425C">
        <w:rPr>
          <w:rStyle w:val="Ninguno"/>
          <w:rFonts w:asciiTheme="minorHAnsi" w:hAnsiTheme="minorHAnsi"/>
          <w:color w:val="222222"/>
          <w:sz w:val="24"/>
          <w:szCs w:val="24"/>
          <w:u w:color="222222"/>
        </w:rPr>
        <w:t>el</w:t>
      </w:r>
      <w:r w:rsidRPr="0093425C">
        <w:rPr>
          <w:rStyle w:val="Ninguno"/>
          <w:rFonts w:asciiTheme="minorHAnsi" w:hAnsiTheme="minorHAnsi"/>
          <w:color w:val="222222"/>
          <w:sz w:val="24"/>
          <w:szCs w:val="24"/>
          <w:u w:color="222222"/>
        </w:rPr>
        <w:t xml:space="preserve"> diagnóstico </w:t>
      </w:r>
      <w:r w:rsidR="00F956F4" w:rsidRPr="0093425C">
        <w:rPr>
          <w:rStyle w:val="Ninguno"/>
          <w:rFonts w:asciiTheme="minorHAnsi" w:hAnsiTheme="minorHAnsi"/>
          <w:color w:val="222222"/>
          <w:sz w:val="24"/>
          <w:szCs w:val="24"/>
          <w:u w:color="222222"/>
        </w:rPr>
        <w:t xml:space="preserve">que </w:t>
      </w:r>
      <w:r w:rsidR="00F931C0" w:rsidRPr="0093425C">
        <w:rPr>
          <w:rStyle w:val="Ninguno"/>
          <w:rFonts w:asciiTheme="minorHAnsi" w:hAnsiTheme="minorHAnsi"/>
          <w:color w:val="222222"/>
          <w:sz w:val="24"/>
          <w:szCs w:val="24"/>
          <w:u w:color="222222"/>
        </w:rPr>
        <w:t>se mencionó</w:t>
      </w:r>
      <w:r w:rsidR="00F956F4" w:rsidRPr="0093425C">
        <w:rPr>
          <w:rStyle w:val="Ninguno"/>
          <w:rFonts w:asciiTheme="minorHAnsi" w:hAnsiTheme="minorHAnsi"/>
          <w:color w:val="222222"/>
          <w:sz w:val="24"/>
          <w:szCs w:val="24"/>
          <w:u w:color="222222"/>
        </w:rPr>
        <w:t xml:space="preserve"> anteriormente, se evaluó </w:t>
      </w:r>
      <w:r w:rsidR="00F931C0" w:rsidRPr="0093425C">
        <w:rPr>
          <w:rStyle w:val="Ninguno"/>
          <w:rFonts w:asciiTheme="minorHAnsi" w:hAnsiTheme="minorHAnsi"/>
          <w:color w:val="222222"/>
          <w:sz w:val="24"/>
          <w:szCs w:val="24"/>
          <w:u w:color="222222"/>
        </w:rPr>
        <w:t>la importancia de ajustar el nuevo diseño a la estética del sitio global de Turner.com para alinear</w:t>
      </w:r>
      <w:r w:rsidR="003D67E1" w:rsidRPr="0093425C">
        <w:rPr>
          <w:rStyle w:val="Ninguno"/>
          <w:rFonts w:asciiTheme="minorHAnsi" w:hAnsiTheme="minorHAnsi"/>
          <w:color w:val="222222"/>
          <w:sz w:val="24"/>
          <w:szCs w:val="24"/>
          <w:u w:color="222222"/>
        </w:rPr>
        <w:t>se</w:t>
      </w:r>
      <w:r w:rsidR="00F931C0" w:rsidRPr="0093425C">
        <w:rPr>
          <w:rStyle w:val="Ninguno"/>
          <w:rFonts w:asciiTheme="minorHAnsi" w:hAnsiTheme="minorHAnsi"/>
          <w:color w:val="222222"/>
          <w:sz w:val="24"/>
          <w:szCs w:val="24"/>
          <w:u w:color="222222"/>
        </w:rPr>
        <w:t xml:space="preserve"> desde lo visual</w:t>
      </w:r>
      <w:r w:rsidR="003D67E1" w:rsidRPr="0093425C">
        <w:rPr>
          <w:rStyle w:val="Ninguno"/>
          <w:rFonts w:asciiTheme="minorHAnsi" w:hAnsiTheme="minorHAnsi"/>
          <w:color w:val="222222"/>
          <w:sz w:val="24"/>
          <w:szCs w:val="24"/>
          <w:u w:color="222222"/>
        </w:rPr>
        <w:t xml:space="preserve"> a</w:t>
      </w:r>
      <w:r w:rsidR="00F931C0" w:rsidRPr="0093425C">
        <w:rPr>
          <w:rStyle w:val="Ninguno"/>
          <w:rFonts w:asciiTheme="minorHAnsi" w:hAnsiTheme="minorHAnsi"/>
          <w:color w:val="222222"/>
          <w:sz w:val="24"/>
          <w:szCs w:val="24"/>
          <w:u w:color="222222"/>
        </w:rPr>
        <w:t xml:space="preserve"> una misma comunicación de</w:t>
      </w:r>
      <w:r w:rsidR="00F956F4" w:rsidRPr="0093425C">
        <w:rPr>
          <w:rStyle w:val="Ninguno"/>
          <w:rFonts w:asciiTheme="minorHAnsi" w:hAnsiTheme="minorHAnsi"/>
          <w:color w:val="222222"/>
          <w:sz w:val="24"/>
          <w:szCs w:val="24"/>
          <w:u w:color="222222"/>
        </w:rPr>
        <w:t xml:space="preserve"> marca</w:t>
      </w:r>
      <w:r w:rsidR="00F931C0" w:rsidRPr="0093425C">
        <w:rPr>
          <w:rStyle w:val="Ninguno"/>
          <w:rFonts w:asciiTheme="minorHAnsi" w:hAnsiTheme="minorHAnsi"/>
          <w:color w:val="222222"/>
          <w:sz w:val="24"/>
          <w:szCs w:val="24"/>
          <w:u w:color="222222"/>
        </w:rPr>
        <w:t>,</w:t>
      </w:r>
      <w:r w:rsidR="00F956F4" w:rsidRPr="0093425C">
        <w:rPr>
          <w:rStyle w:val="Ninguno"/>
          <w:rFonts w:asciiTheme="minorHAnsi" w:hAnsiTheme="minorHAnsi"/>
          <w:color w:val="222222"/>
          <w:sz w:val="24"/>
          <w:szCs w:val="24"/>
          <w:u w:color="222222"/>
        </w:rPr>
        <w:t xml:space="preserve"> </w:t>
      </w:r>
      <w:r w:rsidR="00F931C0" w:rsidRPr="0093425C">
        <w:rPr>
          <w:rStyle w:val="Ninguno"/>
          <w:rFonts w:asciiTheme="minorHAnsi" w:hAnsiTheme="minorHAnsi"/>
          <w:color w:val="222222"/>
          <w:sz w:val="24"/>
          <w:szCs w:val="24"/>
          <w:u w:color="222222"/>
        </w:rPr>
        <w:t xml:space="preserve">pero sin perder el rasgo local. </w:t>
      </w:r>
      <w:r w:rsidR="002C0008" w:rsidRPr="0093425C">
        <w:rPr>
          <w:rStyle w:val="Ninguno"/>
          <w:rFonts w:asciiTheme="minorHAnsi" w:hAnsiTheme="minorHAnsi"/>
          <w:color w:val="222222"/>
          <w:sz w:val="24"/>
          <w:szCs w:val="24"/>
          <w:u w:color="222222"/>
        </w:rPr>
        <w:t>Además, el proceso de diseño tuvo en cuenta las funcionalidades y el contenido en base a los perfiles de nuestros públicos</w:t>
      </w:r>
      <w:r w:rsidR="000E13B7" w:rsidRPr="0093425C">
        <w:rPr>
          <w:rStyle w:val="Ninguno"/>
          <w:rFonts w:asciiTheme="minorHAnsi" w:hAnsiTheme="minorHAnsi"/>
          <w:color w:val="222222"/>
          <w:sz w:val="24"/>
          <w:szCs w:val="24"/>
          <w:u w:color="222222"/>
        </w:rPr>
        <w:t xml:space="preserve">, </w:t>
      </w:r>
      <w:proofErr w:type="gramStart"/>
      <w:r w:rsidR="000E13B7" w:rsidRPr="0093425C">
        <w:rPr>
          <w:rStyle w:val="Ninguno"/>
          <w:rFonts w:asciiTheme="minorHAnsi" w:hAnsiTheme="minorHAnsi"/>
          <w:color w:val="222222"/>
          <w:sz w:val="24"/>
          <w:szCs w:val="24"/>
          <w:u w:color="222222"/>
        </w:rPr>
        <w:t>ya  que</w:t>
      </w:r>
      <w:proofErr w:type="gramEnd"/>
      <w:r w:rsidR="000E13B7" w:rsidRPr="0093425C">
        <w:rPr>
          <w:rStyle w:val="Ninguno"/>
          <w:rFonts w:asciiTheme="minorHAnsi" w:hAnsiTheme="minorHAnsi"/>
          <w:color w:val="222222"/>
          <w:sz w:val="24"/>
          <w:szCs w:val="24"/>
          <w:u w:color="222222"/>
        </w:rPr>
        <w:t xml:space="preserve"> al unificar toda la información desde la página institucional, permitió también que los usuarios pudieran compartir los mensajes a través de canales de comunicación propios, como por ejemplo mails y </w:t>
      </w:r>
      <w:proofErr w:type="spellStart"/>
      <w:r w:rsidR="000E13B7" w:rsidRPr="0093425C">
        <w:rPr>
          <w:rStyle w:val="Ninguno"/>
          <w:rFonts w:asciiTheme="minorHAnsi" w:hAnsiTheme="minorHAnsi"/>
          <w:color w:val="222222"/>
          <w:sz w:val="24"/>
          <w:szCs w:val="24"/>
          <w:u w:color="222222"/>
        </w:rPr>
        <w:t>Whatsapp</w:t>
      </w:r>
      <w:proofErr w:type="spellEnd"/>
      <w:r w:rsidR="000E13B7" w:rsidRPr="0093425C">
        <w:rPr>
          <w:rStyle w:val="Ninguno"/>
          <w:rFonts w:asciiTheme="minorHAnsi" w:hAnsiTheme="minorHAnsi"/>
          <w:color w:val="222222"/>
          <w:sz w:val="24"/>
          <w:szCs w:val="24"/>
          <w:u w:color="222222"/>
        </w:rPr>
        <w:t xml:space="preserve">. </w:t>
      </w:r>
    </w:p>
    <w:p w:rsidR="00F956F4" w:rsidRPr="0093425C" w:rsidRDefault="002C0008" w:rsidP="0093425C">
      <w:pPr>
        <w:pStyle w:val="Predeterminado"/>
        <w:spacing w:after="0"/>
        <w:jc w:val="both"/>
        <w:rPr>
          <w:rStyle w:val="Ninguno"/>
          <w:rFonts w:asciiTheme="minorHAnsi" w:hAnsiTheme="minorHAnsi"/>
          <w:color w:val="222222"/>
          <w:sz w:val="24"/>
          <w:szCs w:val="24"/>
          <w:u w:color="222222"/>
        </w:rPr>
      </w:pPr>
      <w:r w:rsidRPr="0093425C">
        <w:rPr>
          <w:rStyle w:val="Ninguno"/>
          <w:rFonts w:asciiTheme="minorHAnsi" w:hAnsiTheme="minorHAnsi"/>
          <w:color w:val="222222"/>
          <w:sz w:val="24"/>
          <w:szCs w:val="24"/>
          <w:u w:color="222222"/>
        </w:rPr>
        <w:t>U</w:t>
      </w:r>
      <w:r w:rsidR="00F931C0" w:rsidRPr="0093425C">
        <w:rPr>
          <w:rStyle w:val="Ninguno"/>
          <w:rFonts w:asciiTheme="minorHAnsi" w:hAnsiTheme="minorHAnsi"/>
          <w:color w:val="222222"/>
          <w:sz w:val="24"/>
          <w:szCs w:val="24"/>
          <w:u w:color="222222"/>
        </w:rPr>
        <w:t xml:space="preserve">n </w:t>
      </w:r>
      <w:r w:rsidRPr="0093425C">
        <w:rPr>
          <w:rStyle w:val="Ninguno"/>
          <w:rFonts w:asciiTheme="minorHAnsi" w:hAnsiTheme="minorHAnsi"/>
          <w:color w:val="222222"/>
          <w:sz w:val="24"/>
          <w:szCs w:val="24"/>
          <w:u w:color="222222"/>
        </w:rPr>
        <w:t xml:space="preserve">gran </w:t>
      </w:r>
      <w:r w:rsidR="00F931C0" w:rsidRPr="0093425C">
        <w:rPr>
          <w:rStyle w:val="Ninguno"/>
          <w:rFonts w:asciiTheme="minorHAnsi" w:hAnsiTheme="minorHAnsi"/>
          <w:color w:val="222222"/>
          <w:sz w:val="24"/>
          <w:szCs w:val="24"/>
          <w:u w:color="222222"/>
        </w:rPr>
        <w:t xml:space="preserve">beneficio que encontramos desde el departamento y que </w:t>
      </w:r>
      <w:r w:rsidR="000E13B7" w:rsidRPr="0093425C">
        <w:rPr>
          <w:rStyle w:val="Ninguno"/>
          <w:rFonts w:asciiTheme="minorHAnsi" w:hAnsiTheme="minorHAnsi"/>
          <w:color w:val="222222"/>
          <w:sz w:val="24"/>
          <w:szCs w:val="24"/>
          <w:u w:color="222222"/>
        </w:rPr>
        <w:t>se capitalizó</w:t>
      </w:r>
      <w:r w:rsidR="00F931C0" w:rsidRPr="0093425C">
        <w:rPr>
          <w:rStyle w:val="Ninguno"/>
          <w:rFonts w:asciiTheme="minorHAnsi" w:hAnsiTheme="minorHAnsi"/>
          <w:color w:val="222222"/>
          <w:sz w:val="24"/>
          <w:szCs w:val="24"/>
          <w:u w:color="222222"/>
        </w:rPr>
        <w:t xml:space="preserve"> fuertemente desde la comunicación, fue la gran apuesta que Turner Argentina estaba realizando en materia de producción original. En 2017, no sólo que se incrementó la producción de ficción con la realización de prestigiosas series</w:t>
      </w:r>
      <w:r w:rsidR="008164AA">
        <w:rPr>
          <w:rStyle w:val="Ninguno"/>
          <w:rFonts w:asciiTheme="minorHAnsi" w:hAnsiTheme="minorHAnsi"/>
          <w:color w:val="222222"/>
          <w:sz w:val="24"/>
          <w:szCs w:val="24"/>
          <w:u w:color="222222"/>
        </w:rPr>
        <w:t>,</w:t>
      </w:r>
      <w:r w:rsidR="00F931C0" w:rsidRPr="0093425C">
        <w:rPr>
          <w:rStyle w:val="Ninguno"/>
          <w:rFonts w:asciiTheme="minorHAnsi" w:hAnsiTheme="minorHAnsi"/>
          <w:color w:val="222222"/>
          <w:sz w:val="24"/>
          <w:szCs w:val="24"/>
          <w:u w:color="222222"/>
        </w:rPr>
        <w:t xml:space="preserve"> sino que también </w:t>
      </w:r>
      <w:r w:rsidR="008164AA">
        <w:rPr>
          <w:rStyle w:val="Ninguno"/>
          <w:rFonts w:asciiTheme="minorHAnsi" w:hAnsiTheme="minorHAnsi"/>
          <w:color w:val="222222"/>
          <w:sz w:val="24"/>
          <w:szCs w:val="24"/>
          <w:u w:color="222222"/>
        </w:rPr>
        <w:t xml:space="preserve">creció </w:t>
      </w:r>
      <w:r w:rsidR="00F931C0" w:rsidRPr="0093425C">
        <w:rPr>
          <w:rStyle w:val="Ninguno"/>
          <w:rFonts w:asciiTheme="minorHAnsi" w:hAnsiTheme="minorHAnsi"/>
          <w:color w:val="222222"/>
          <w:sz w:val="24"/>
          <w:szCs w:val="24"/>
          <w:u w:color="222222"/>
        </w:rPr>
        <w:t xml:space="preserve">a nivel deportivo con el lanzamiento </w:t>
      </w:r>
      <w:r w:rsidRPr="0093425C">
        <w:rPr>
          <w:rStyle w:val="Ninguno"/>
          <w:rFonts w:asciiTheme="minorHAnsi" w:hAnsiTheme="minorHAnsi"/>
          <w:color w:val="222222"/>
          <w:sz w:val="24"/>
          <w:szCs w:val="24"/>
          <w:u w:color="222222"/>
        </w:rPr>
        <w:t xml:space="preserve">en agosto </w:t>
      </w:r>
      <w:r w:rsidR="00F931C0" w:rsidRPr="0093425C">
        <w:rPr>
          <w:rStyle w:val="Ninguno"/>
          <w:rFonts w:asciiTheme="minorHAnsi" w:hAnsiTheme="minorHAnsi"/>
          <w:color w:val="222222"/>
          <w:sz w:val="24"/>
          <w:szCs w:val="24"/>
          <w:u w:color="222222"/>
        </w:rPr>
        <w:t xml:space="preserve">de TNT </w:t>
      </w:r>
      <w:proofErr w:type="spellStart"/>
      <w:r w:rsidR="00F931C0" w:rsidRPr="0093425C">
        <w:rPr>
          <w:rStyle w:val="Ninguno"/>
          <w:rFonts w:asciiTheme="minorHAnsi" w:hAnsiTheme="minorHAnsi"/>
          <w:color w:val="222222"/>
          <w:sz w:val="24"/>
          <w:szCs w:val="24"/>
          <w:u w:color="222222"/>
        </w:rPr>
        <w:t>Sports</w:t>
      </w:r>
      <w:proofErr w:type="spellEnd"/>
      <w:r w:rsidR="008164AA">
        <w:rPr>
          <w:rStyle w:val="Ninguno"/>
          <w:rFonts w:asciiTheme="minorHAnsi" w:hAnsiTheme="minorHAnsi"/>
          <w:color w:val="222222"/>
          <w:sz w:val="24"/>
          <w:szCs w:val="24"/>
          <w:u w:color="222222"/>
        </w:rPr>
        <w:t>,</w:t>
      </w:r>
      <w:r w:rsidR="00F931C0" w:rsidRPr="0093425C">
        <w:rPr>
          <w:rStyle w:val="Ninguno"/>
          <w:rFonts w:asciiTheme="minorHAnsi" w:hAnsiTheme="minorHAnsi"/>
          <w:color w:val="222222"/>
          <w:sz w:val="24"/>
          <w:szCs w:val="24"/>
          <w:u w:color="222222"/>
        </w:rPr>
        <w:t xml:space="preserve"> y noticioso, con la producción de programación propia para CNN en </w:t>
      </w:r>
      <w:proofErr w:type="gramStart"/>
      <w:r w:rsidR="00F931C0" w:rsidRPr="0093425C">
        <w:rPr>
          <w:rStyle w:val="Ninguno"/>
          <w:rFonts w:asciiTheme="minorHAnsi" w:hAnsiTheme="minorHAnsi"/>
          <w:color w:val="222222"/>
          <w:sz w:val="24"/>
          <w:szCs w:val="24"/>
          <w:u w:color="222222"/>
        </w:rPr>
        <w:t>Español</w:t>
      </w:r>
      <w:proofErr w:type="gramEnd"/>
      <w:r w:rsidR="00F931C0" w:rsidRPr="0093425C">
        <w:rPr>
          <w:rStyle w:val="Ninguno"/>
          <w:rFonts w:asciiTheme="minorHAnsi" w:hAnsiTheme="minorHAnsi"/>
          <w:color w:val="222222"/>
          <w:sz w:val="24"/>
          <w:szCs w:val="24"/>
          <w:u w:color="222222"/>
        </w:rPr>
        <w:t>. El contenido estaba,</w:t>
      </w:r>
      <w:r w:rsidRPr="0093425C">
        <w:rPr>
          <w:rStyle w:val="Ninguno"/>
          <w:rFonts w:asciiTheme="minorHAnsi" w:hAnsiTheme="minorHAnsi"/>
          <w:color w:val="222222"/>
          <w:sz w:val="24"/>
          <w:szCs w:val="24"/>
          <w:u w:color="222222"/>
        </w:rPr>
        <w:t xml:space="preserve"> y lo que es mejor, sus derech</w:t>
      </w:r>
      <w:r w:rsidR="008164AA">
        <w:rPr>
          <w:rStyle w:val="Ninguno"/>
          <w:rFonts w:asciiTheme="minorHAnsi" w:hAnsiTheme="minorHAnsi"/>
          <w:color w:val="222222"/>
          <w:sz w:val="24"/>
          <w:szCs w:val="24"/>
          <w:u w:color="222222"/>
        </w:rPr>
        <w:t>os de propiedad intelectual</w:t>
      </w:r>
      <w:r w:rsidRPr="0093425C">
        <w:rPr>
          <w:rStyle w:val="Ninguno"/>
          <w:rFonts w:asciiTheme="minorHAnsi" w:hAnsiTheme="minorHAnsi"/>
          <w:color w:val="222222"/>
          <w:sz w:val="24"/>
          <w:szCs w:val="24"/>
          <w:u w:color="222222"/>
        </w:rPr>
        <w:t>,</w:t>
      </w:r>
      <w:r w:rsidR="00F931C0" w:rsidRPr="0093425C">
        <w:rPr>
          <w:rStyle w:val="Ninguno"/>
          <w:rFonts w:asciiTheme="minorHAnsi" w:hAnsiTheme="minorHAnsi"/>
          <w:color w:val="222222"/>
          <w:sz w:val="24"/>
          <w:szCs w:val="24"/>
          <w:u w:color="222222"/>
        </w:rPr>
        <w:t xml:space="preserve"> </w:t>
      </w:r>
      <w:r w:rsidRPr="0093425C">
        <w:rPr>
          <w:rStyle w:val="Ninguno"/>
          <w:rFonts w:asciiTheme="minorHAnsi" w:hAnsiTheme="minorHAnsi"/>
          <w:color w:val="222222"/>
          <w:sz w:val="24"/>
          <w:szCs w:val="24"/>
          <w:u w:color="222222"/>
        </w:rPr>
        <w:t xml:space="preserve">había entonces que </w:t>
      </w:r>
      <w:r w:rsidR="00F931C0" w:rsidRPr="0093425C">
        <w:rPr>
          <w:rStyle w:val="Ninguno"/>
          <w:rFonts w:asciiTheme="minorHAnsi" w:hAnsiTheme="minorHAnsi"/>
          <w:color w:val="222222"/>
          <w:sz w:val="24"/>
          <w:szCs w:val="24"/>
          <w:u w:color="222222"/>
        </w:rPr>
        <w:t xml:space="preserve">visualizarlo de la mejor manera. </w:t>
      </w:r>
    </w:p>
    <w:p w:rsidR="00873FBF" w:rsidRPr="0093425C" w:rsidRDefault="00A07A51" w:rsidP="0093425C">
      <w:pPr>
        <w:spacing w:after="0"/>
        <w:jc w:val="both"/>
        <w:rPr>
          <w:rStyle w:val="Ninguno"/>
          <w:rFonts w:eastAsia="Calibri" w:cs="Calibri"/>
          <w:color w:val="222222"/>
          <w:sz w:val="24"/>
          <w:szCs w:val="24"/>
          <w:u w:color="222222"/>
          <w:bdr w:val="nil"/>
          <w:lang w:eastAsia="es-AR"/>
        </w:rPr>
      </w:pPr>
      <w:r w:rsidRPr="0093425C">
        <w:rPr>
          <w:rStyle w:val="Ninguno"/>
          <w:rFonts w:eastAsia="Calibri" w:cs="Calibri"/>
          <w:color w:val="222222"/>
          <w:sz w:val="24"/>
          <w:szCs w:val="24"/>
          <w:u w:color="222222"/>
          <w:bdr w:val="nil"/>
          <w:lang w:eastAsia="es-AR"/>
        </w:rPr>
        <w:t xml:space="preserve">Desde el punto de vista técnico, </w:t>
      </w:r>
      <w:r w:rsidR="002C0008" w:rsidRPr="0093425C">
        <w:rPr>
          <w:rStyle w:val="Ninguno"/>
          <w:rFonts w:eastAsia="Calibri" w:cs="Calibri"/>
          <w:color w:val="222222"/>
          <w:sz w:val="24"/>
          <w:szCs w:val="24"/>
          <w:u w:color="222222"/>
          <w:bdr w:val="nil"/>
          <w:lang w:eastAsia="es-AR"/>
        </w:rPr>
        <w:t xml:space="preserve">para avanzar con el desarrollo </w:t>
      </w:r>
      <w:r w:rsidRPr="0093425C">
        <w:rPr>
          <w:rStyle w:val="Ninguno"/>
          <w:rFonts w:eastAsia="Calibri" w:cs="Calibri"/>
          <w:color w:val="222222"/>
          <w:sz w:val="24"/>
          <w:szCs w:val="24"/>
          <w:u w:color="222222"/>
          <w:bdr w:val="nil"/>
          <w:lang w:eastAsia="es-AR"/>
        </w:rPr>
        <w:t>s</w:t>
      </w:r>
      <w:r w:rsidR="00873FBF" w:rsidRPr="0093425C">
        <w:rPr>
          <w:rStyle w:val="Ninguno"/>
          <w:rFonts w:eastAsia="Calibri" w:cs="Calibri"/>
          <w:color w:val="222222"/>
          <w:sz w:val="24"/>
          <w:szCs w:val="24"/>
          <w:u w:color="222222"/>
          <w:bdr w:val="nil"/>
          <w:lang w:eastAsia="es-AR"/>
        </w:rPr>
        <w:t>e eligió</w:t>
      </w:r>
      <w:r w:rsidRPr="0093425C">
        <w:rPr>
          <w:rStyle w:val="Ninguno"/>
          <w:rFonts w:eastAsia="Calibri" w:cs="Calibri"/>
          <w:color w:val="222222"/>
          <w:sz w:val="24"/>
          <w:szCs w:val="24"/>
          <w:u w:color="222222"/>
          <w:bdr w:val="nil"/>
          <w:lang w:eastAsia="es-AR"/>
        </w:rPr>
        <w:t xml:space="preserve"> </w:t>
      </w:r>
      <w:proofErr w:type="spellStart"/>
      <w:r w:rsidR="00873FBF" w:rsidRPr="0093425C">
        <w:rPr>
          <w:rStyle w:val="Ninguno"/>
          <w:rFonts w:eastAsia="Calibri" w:cs="Calibri"/>
          <w:color w:val="222222"/>
          <w:sz w:val="24"/>
          <w:szCs w:val="24"/>
          <w:u w:color="222222"/>
          <w:bdr w:val="nil"/>
          <w:lang w:eastAsia="es-AR"/>
        </w:rPr>
        <w:t>Wordpress</w:t>
      </w:r>
      <w:proofErr w:type="spellEnd"/>
      <w:r w:rsidR="00873FBF" w:rsidRPr="0093425C">
        <w:rPr>
          <w:rStyle w:val="Ninguno"/>
          <w:rFonts w:eastAsia="Calibri" w:cs="Calibri"/>
          <w:color w:val="222222"/>
          <w:sz w:val="24"/>
          <w:szCs w:val="24"/>
          <w:u w:color="222222"/>
          <w:bdr w:val="nil"/>
          <w:lang w:eastAsia="es-AR"/>
        </w:rPr>
        <w:t xml:space="preserve">, una tecnología de código abierto utilizada por importantes medios digitales como </w:t>
      </w:r>
      <w:proofErr w:type="spellStart"/>
      <w:r w:rsidR="00873FBF" w:rsidRPr="0093425C">
        <w:rPr>
          <w:rStyle w:val="Ninguno"/>
          <w:rFonts w:eastAsia="Calibri" w:cs="Calibri"/>
          <w:color w:val="222222"/>
          <w:sz w:val="24"/>
          <w:szCs w:val="24"/>
          <w:u w:color="222222"/>
          <w:bdr w:val="nil"/>
          <w:lang w:eastAsia="es-AR"/>
        </w:rPr>
        <w:t>Tech</w:t>
      </w:r>
      <w:proofErr w:type="spellEnd"/>
      <w:r w:rsidR="00873FBF" w:rsidRPr="0093425C">
        <w:rPr>
          <w:rStyle w:val="Ninguno"/>
          <w:rFonts w:eastAsia="Calibri" w:cs="Calibri"/>
          <w:color w:val="222222"/>
          <w:sz w:val="24"/>
          <w:szCs w:val="24"/>
          <w:u w:color="222222"/>
          <w:bdr w:val="nil"/>
          <w:lang w:eastAsia="es-AR"/>
        </w:rPr>
        <w:t xml:space="preserve"> Crunch, Bloomberg, Times</w:t>
      </w:r>
      <w:r w:rsidRPr="0093425C">
        <w:rPr>
          <w:rStyle w:val="Ninguno"/>
          <w:rFonts w:eastAsia="Calibri" w:cs="Calibri"/>
          <w:color w:val="222222"/>
          <w:sz w:val="24"/>
          <w:szCs w:val="24"/>
          <w:u w:color="222222"/>
          <w:bdr w:val="nil"/>
          <w:lang w:eastAsia="es-AR"/>
        </w:rPr>
        <w:t>,</w:t>
      </w:r>
      <w:r w:rsidR="00873FBF" w:rsidRPr="0093425C">
        <w:rPr>
          <w:rStyle w:val="Ninguno"/>
          <w:rFonts w:eastAsia="Calibri" w:cs="Calibri"/>
          <w:color w:val="222222"/>
          <w:sz w:val="24"/>
          <w:szCs w:val="24"/>
          <w:u w:color="222222"/>
          <w:bdr w:val="nil"/>
          <w:lang w:eastAsia="es-AR"/>
        </w:rPr>
        <w:t xml:space="preserve"> entre otras.</w:t>
      </w:r>
      <w:r w:rsidR="002C0008" w:rsidRPr="0093425C">
        <w:rPr>
          <w:rStyle w:val="Ninguno"/>
          <w:rFonts w:eastAsia="Calibri" w:cs="Calibri"/>
          <w:color w:val="222222"/>
          <w:sz w:val="24"/>
          <w:szCs w:val="24"/>
          <w:u w:color="222222"/>
          <w:bdr w:val="nil"/>
          <w:lang w:eastAsia="es-AR"/>
        </w:rPr>
        <w:t xml:space="preserve"> T</w:t>
      </w:r>
      <w:r w:rsidR="00873FBF" w:rsidRPr="0093425C">
        <w:rPr>
          <w:rStyle w:val="Ninguno"/>
          <w:rFonts w:eastAsia="Calibri" w:cs="Calibri"/>
          <w:color w:val="222222"/>
          <w:sz w:val="24"/>
          <w:szCs w:val="24"/>
          <w:u w:color="222222"/>
          <w:bdr w:val="nil"/>
          <w:lang w:eastAsia="es-AR"/>
        </w:rPr>
        <w:t xml:space="preserve">omando los cuidados </w:t>
      </w:r>
      <w:r w:rsidR="002C0008" w:rsidRPr="0093425C">
        <w:rPr>
          <w:rStyle w:val="Ninguno"/>
          <w:rFonts w:eastAsia="Calibri" w:cs="Calibri"/>
          <w:color w:val="222222"/>
          <w:sz w:val="24"/>
          <w:szCs w:val="24"/>
          <w:u w:color="222222"/>
          <w:bdr w:val="nil"/>
          <w:lang w:eastAsia="es-AR"/>
        </w:rPr>
        <w:t xml:space="preserve">de seguridad </w:t>
      </w:r>
      <w:r w:rsidR="00873FBF" w:rsidRPr="0093425C">
        <w:rPr>
          <w:rStyle w:val="Ninguno"/>
          <w:rFonts w:eastAsia="Calibri" w:cs="Calibri"/>
          <w:color w:val="222222"/>
          <w:sz w:val="24"/>
          <w:szCs w:val="24"/>
          <w:u w:color="222222"/>
          <w:bdr w:val="nil"/>
          <w:lang w:eastAsia="es-AR"/>
        </w:rPr>
        <w:t xml:space="preserve">adecuados, </w:t>
      </w:r>
      <w:r w:rsidR="002C0008" w:rsidRPr="0093425C">
        <w:rPr>
          <w:rStyle w:val="Ninguno"/>
          <w:rFonts w:eastAsia="Calibri" w:cs="Calibri"/>
          <w:color w:val="222222"/>
          <w:sz w:val="24"/>
          <w:szCs w:val="24"/>
          <w:u w:color="222222"/>
          <w:bdr w:val="nil"/>
          <w:lang w:eastAsia="es-AR"/>
        </w:rPr>
        <w:t xml:space="preserve">esta </w:t>
      </w:r>
      <w:r w:rsidR="00873FBF" w:rsidRPr="0093425C">
        <w:rPr>
          <w:rStyle w:val="Ninguno"/>
          <w:rFonts w:eastAsia="Calibri" w:cs="Calibri"/>
          <w:color w:val="222222"/>
          <w:sz w:val="24"/>
          <w:szCs w:val="24"/>
          <w:u w:color="222222"/>
          <w:bdr w:val="nil"/>
          <w:lang w:eastAsia="es-AR"/>
        </w:rPr>
        <w:t>plataforma presenta una equilibro perfec</w:t>
      </w:r>
      <w:r w:rsidR="002C0008" w:rsidRPr="0093425C">
        <w:rPr>
          <w:rStyle w:val="Ninguno"/>
          <w:rFonts w:eastAsia="Calibri" w:cs="Calibri"/>
          <w:color w:val="222222"/>
          <w:sz w:val="24"/>
          <w:szCs w:val="24"/>
          <w:u w:color="222222"/>
          <w:bdr w:val="nil"/>
          <w:lang w:eastAsia="es-AR"/>
        </w:rPr>
        <w:t xml:space="preserve">to entre facilidad y rapidez en cuanto a </w:t>
      </w:r>
      <w:r w:rsidR="007500DE" w:rsidRPr="0093425C">
        <w:rPr>
          <w:rStyle w:val="Ninguno"/>
          <w:rFonts w:eastAsia="Calibri" w:cs="Calibri"/>
          <w:color w:val="222222"/>
          <w:sz w:val="24"/>
          <w:szCs w:val="24"/>
          <w:u w:color="222222"/>
          <w:bdr w:val="nil"/>
          <w:lang w:eastAsia="es-AR"/>
        </w:rPr>
        <w:t>desarrollo, costos,</w:t>
      </w:r>
      <w:r w:rsidR="00873FBF" w:rsidRPr="0093425C">
        <w:rPr>
          <w:rStyle w:val="Ninguno"/>
          <w:rFonts w:eastAsia="Calibri" w:cs="Calibri"/>
          <w:color w:val="222222"/>
          <w:sz w:val="24"/>
          <w:szCs w:val="24"/>
          <w:u w:color="222222"/>
          <w:bdr w:val="nil"/>
          <w:lang w:eastAsia="es-AR"/>
        </w:rPr>
        <w:t xml:space="preserve"> rendimiento</w:t>
      </w:r>
      <w:r w:rsidR="007500DE" w:rsidRPr="0093425C">
        <w:rPr>
          <w:rStyle w:val="Ninguno"/>
          <w:rFonts w:eastAsia="Calibri" w:cs="Calibri"/>
          <w:color w:val="222222"/>
          <w:sz w:val="24"/>
          <w:szCs w:val="24"/>
          <w:u w:color="222222"/>
          <w:bdr w:val="nil"/>
          <w:lang w:eastAsia="es-AR"/>
        </w:rPr>
        <w:t xml:space="preserve"> y carga</w:t>
      </w:r>
      <w:r w:rsidR="00873FBF" w:rsidRPr="0093425C">
        <w:rPr>
          <w:rStyle w:val="Ninguno"/>
          <w:rFonts w:eastAsia="Calibri" w:cs="Calibri"/>
          <w:color w:val="222222"/>
          <w:sz w:val="24"/>
          <w:szCs w:val="24"/>
          <w:u w:color="222222"/>
          <w:bdr w:val="nil"/>
          <w:lang w:eastAsia="es-AR"/>
        </w:rPr>
        <w:t xml:space="preserve">. </w:t>
      </w:r>
      <w:r w:rsidR="007500DE" w:rsidRPr="0093425C">
        <w:rPr>
          <w:rStyle w:val="Ninguno"/>
          <w:rFonts w:eastAsia="Calibri" w:cs="Calibri"/>
          <w:color w:val="222222"/>
          <w:sz w:val="24"/>
          <w:szCs w:val="24"/>
          <w:u w:color="222222"/>
          <w:bdr w:val="nil"/>
          <w:lang w:eastAsia="es-AR"/>
        </w:rPr>
        <w:t xml:space="preserve">Desde el departamento de comunicación, </w:t>
      </w:r>
      <w:r w:rsidR="00CA597C" w:rsidRPr="0093425C">
        <w:rPr>
          <w:rStyle w:val="Ninguno"/>
          <w:rFonts w:eastAsia="Calibri" w:cs="Calibri"/>
          <w:color w:val="222222"/>
          <w:sz w:val="24"/>
          <w:szCs w:val="24"/>
          <w:u w:color="222222"/>
          <w:bdr w:val="nil"/>
          <w:lang w:eastAsia="es-AR"/>
        </w:rPr>
        <w:t>se buscaba poder</w:t>
      </w:r>
      <w:r w:rsidR="007500DE" w:rsidRPr="0093425C">
        <w:rPr>
          <w:rStyle w:val="Ninguno"/>
          <w:rFonts w:eastAsia="Calibri" w:cs="Calibri"/>
          <w:color w:val="222222"/>
          <w:sz w:val="24"/>
          <w:szCs w:val="24"/>
          <w:u w:color="222222"/>
          <w:bdr w:val="nil"/>
          <w:lang w:eastAsia="es-AR"/>
        </w:rPr>
        <w:t xml:space="preserve"> adquirir independencia y rapidez en las tareas de cargas de conten</w:t>
      </w:r>
      <w:bookmarkStart w:id="0" w:name="_GoBack"/>
      <w:bookmarkEnd w:id="0"/>
      <w:r w:rsidR="007500DE" w:rsidRPr="0093425C">
        <w:rPr>
          <w:rStyle w:val="Ninguno"/>
          <w:rFonts w:eastAsia="Calibri" w:cs="Calibri"/>
          <w:color w:val="222222"/>
          <w:sz w:val="24"/>
          <w:szCs w:val="24"/>
          <w:u w:color="222222"/>
          <w:bdr w:val="nil"/>
          <w:lang w:eastAsia="es-AR"/>
        </w:rPr>
        <w:t xml:space="preserve">idos para no tener que depender de terceros en su realización y manejar </w:t>
      </w:r>
      <w:r w:rsidR="00CA597C" w:rsidRPr="0093425C">
        <w:rPr>
          <w:rStyle w:val="Ninguno"/>
          <w:rFonts w:eastAsia="Calibri" w:cs="Calibri"/>
          <w:color w:val="222222"/>
          <w:sz w:val="24"/>
          <w:szCs w:val="24"/>
          <w:u w:color="222222"/>
          <w:bdr w:val="nil"/>
          <w:lang w:eastAsia="es-AR"/>
        </w:rPr>
        <w:t>así los tiempos propios</w:t>
      </w:r>
      <w:r w:rsidR="007500DE" w:rsidRPr="0093425C">
        <w:rPr>
          <w:rStyle w:val="Ninguno"/>
          <w:rFonts w:eastAsia="Calibri" w:cs="Calibri"/>
          <w:color w:val="222222"/>
          <w:sz w:val="24"/>
          <w:szCs w:val="24"/>
          <w:u w:color="222222"/>
          <w:bdr w:val="nil"/>
          <w:lang w:eastAsia="es-AR"/>
        </w:rPr>
        <w:t>. E</w:t>
      </w:r>
      <w:r w:rsidR="00873FBF" w:rsidRPr="0093425C">
        <w:rPr>
          <w:rStyle w:val="Ninguno"/>
          <w:rFonts w:eastAsia="Calibri" w:cs="Calibri"/>
          <w:color w:val="222222"/>
          <w:sz w:val="24"/>
          <w:szCs w:val="24"/>
          <w:u w:color="222222"/>
          <w:bdr w:val="nil"/>
          <w:lang w:eastAsia="es-AR"/>
        </w:rPr>
        <w:t xml:space="preserve">n cuanto a </w:t>
      </w:r>
      <w:r w:rsidR="007500DE" w:rsidRPr="0093425C">
        <w:rPr>
          <w:rStyle w:val="Ninguno"/>
          <w:rFonts w:eastAsia="Calibri" w:cs="Calibri"/>
          <w:color w:val="222222"/>
          <w:sz w:val="24"/>
          <w:szCs w:val="24"/>
          <w:u w:color="222222"/>
          <w:bdr w:val="nil"/>
          <w:lang w:eastAsia="es-AR"/>
        </w:rPr>
        <w:t xml:space="preserve">su </w:t>
      </w:r>
      <w:r w:rsidR="00873FBF" w:rsidRPr="0093425C">
        <w:rPr>
          <w:rStyle w:val="Ninguno"/>
          <w:rFonts w:eastAsia="Calibri" w:cs="Calibri"/>
          <w:color w:val="222222"/>
          <w:sz w:val="24"/>
          <w:szCs w:val="24"/>
          <w:u w:color="222222"/>
          <w:bdr w:val="nil"/>
          <w:lang w:eastAsia="es-AR"/>
        </w:rPr>
        <w:t>usabilidad frente a sus competidores</w:t>
      </w:r>
      <w:r w:rsidR="007500DE" w:rsidRPr="0093425C">
        <w:rPr>
          <w:rStyle w:val="Ninguno"/>
          <w:rFonts w:eastAsia="Calibri" w:cs="Calibri"/>
          <w:color w:val="222222"/>
          <w:sz w:val="24"/>
          <w:szCs w:val="24"/>
          <w:u w:color="222222"/>
          <w:bdr w:val="nil"/>
          <w:lang w:eastAsia="es-AR"/>
        </w:rPr>
        <w:t xml:space="preserve">, el panel de control de </w:t>
      </w:r>
      <w:proofErr w:type="spellStart"/>
      <w:r w:rsidR="007500DE" w:rsidRPr="0093425C">
        <w:rPr>
          <w:rStyle w:val="Ninguno"/>
          <w:rFonts w:eastAsia="Calibri" w:cs="Calibri"/>
          <w:color w:val="222222"/>
          <w:sz w:val="24"/>
          <w:szCs w:val="24"/>
          <w:u w:color="222222"/>
          <w:bdr w:val="nil"/>
          <w:lang w:eastAsia="es-AR"/>
        </w:rPr>
        <w:t>Wordpress</w:t>
      </w:r>
      <w:proofErr w:type="spellEnd"/>
      <w:r w:rsidR="007500DE" w:rsidRPr="0093425C">
        <w:rPr>
          <w:rStyle w:val="Ninguno"/>
          <w:rFonts w:eastAsia="Calibri" w:cs="Calibri"/>
          <w:color w:val="222222"/>
          <w:sz w:val="24"/>
          <w:szCs w:val="24"/>
          <w:u w:color="222222"/>
          <w:bdr w:val="nil"/>
          <w:lang w:eastAsia="es-AR"/>
        </w:rPr>
        <w:t xml:space="preserve"> </w:t>
      </w:r>
      <w:r w:rsidR="00CA597C" w:rsidRPr="0093425C">
        <w:rPr>
          <w:rStyle w:val="Ninguno"/>
          <w:rFonts w:eastAsia="Calibri" w:cs="Calibri"/>
          <w:color w:val="222222"/>
          <w:sz w:val="24"/>
          <w:szCs w:val="24"/>
          <w:u w:color="222222"/>
          <w:bdr w:val="nil"/>
          <w:lang w:eastAsia="es-AR"/>
        </w:rPr>
        <w:t xml:space="preserve">brindaba </w:t>
      </w:r>
      <w:r w:rsidR="007500DE" w:rsidRPr="0093425C">
        <w:rPr>
          <w:rStyle w:val="Ninguno"/>
          <w:rFonts w:eastAsia="Calibri" w:cs="Calibri"/>
          <w:color w:val="222222"/>
          <w:sz w:val="24"/>
          <w:szCs w:val="24"/>
          <w:u w:color="222222"/>
          <w:bdr w:val="nil"/>
          <w:lang w:eastAsia="es-AR"/>
        </w:rPr>
        <w:t xml:space="preserve">importantes funcionalidades para los autores y editores y </w:t>
      </w:r>
      <w:r w:rsidR="00CA597C" w:rsidRPr="0093425C">
        <w:rPr>
          <w:rStyle w:val="Ninguno"/>
          <w:rFonts w:eastAsia="Calibri" w:cs="Calibri"/>
          <w:color w:val="222222"/>
          <w:sz w:val="24"/>
          <w:szCs w:val="24"/>
          <w:u w:color="222222"/>
          <w:bdr w:val="nil"/>
          <w:lang w:eastAsia="es-AR"/>
        </w:rPr>
        <w:t xml:space="preserve">se presentaba </w:t>
      </w:r>
      <w:r w:rsidR="007500DE" w:rsidRPr="0093425C">
        <w:rPr>
          <w:rStyle w:val="Ninguno"/>
          <w:rFonts w:eastAsia="Calibri" w:cs="Calibri"/>
          <w:color w:val="222222"/>
          <w:sz w:val="24"/>
          <w:szCs w:val="24"/>
          <w:u w:color="222222"/>
          <w:bdr w:val="nil"/>
          <w:lang w:eastAsia="es-AR"/>
        </w:rPr>
        <w:t>superior a otros CMS, ya que s</w:t>
      </w:r>
      <w:r w:rsidR="00873FBF" w:rsidRPr="0093425C">
        <w:rPr>
          <w:rStyle w:val="Ninguno"/>
          <w:rFonts w:eastAsia="Calibri" w:cs="Calibri"/>
          <w:color w:val="222222"/>
          <w:sz w:val="24"/>
          <w:szCs w:val="24"/>
          <w:u w:color="222222"/>
          <w:bdr w:val="nil"/>
          <w:lang w:eastAsia="es-AR"/>
        </w:rPr>
        <w:t>us posibilidades de personalización y su flexibilidad permite</w:t>
      </w:r>
      <w:r w:rsidR="007500DE" w:rsidRPr="0093425C">
        <w:rPr>
          <w:rStyle w:val="Ninguno"/>
          <w:rFonts w:eastAsia="Calibri" w:cs="Calibri"/>
          <w:color w:val="222222"/>
          <w:sz w:val="24"/>
          <w:szCs w:val="24"/>
          <w:u w:color="222222"/>
          <w:bdr w:val="nil"/>
          <w:lang w:eastAsia="es-AR"/>
        </w:rPr>
        <w:t>n</w:t>
      </w:r>
      <w:r w:rsidR="00873FBF" w:rsidRPr="0093425C">
        <w:rPr>
          <w:rStyle w:val="Ninguno"/>
          <w:rFonts w:eastAsia="Calibri" w:cs="Calibri"/>
          <w:color w:val="222222"/>
          <w:sz w:val="24"/>
          <w:szCs w:val="24"/>
          <w:u w:color="222222"/>
          <w:bdr w:val="nil"/>
          <w:lang w:eastAsia="es-AR"/>
        </w:rPr>
        <w:t xml:space="preserve"> ganar gran cantidad de tiempo en la tarea de carga.</w:t>
      </w:r>
      <w:r w:rsidR="00286EB1" w:rsidRPr="0093425C">
        <w:rPr>
          <w:rStyle w:val="Ninguno"/>
          <w:rFonts w:eastAsia="Calibri" w:cs="Calibri"/>
          <w:color w:val="222222"/>
          <w:sz w:val="24"/>
          <w:szCs w:val="24"/>
          <w:u w:color="222222"/>
          <w:bdr w:val="nil"/>
          <w:lang w:eastAsia="es-AR"/>
        </w:rPr>
        <w:t xml:space="preserve"> Además, otra característica técnica muy importante que se </w:t>
      </w:r>
      <w:proofErr w:type="gramStart"/>
      <w:r w:rsidR="00286EB1" w:rsidRPr="0093425C">
        <w:rPr>
          <w:rStyle w:val="Ninguno"/>
          <w:rFonts w:eastAsia="Calibri" w:cs="Calibri"/>
          <w:color w:val="222222"/>
          <w:sz w:val="24"/>
          <w:szCs w:val="24"/>
          <w:u w:color="222222"/>
          <w:bdr w:val="nil"/>
          <w:lang w:eastAsia="es-AR"/>
        </w:rPr>
        <w:t>definió,</w:t>
      </w:r>
      <w:proofErr w:type="gramEnd"/>
      <w:r w:rsidR="00286EB1" w:rsidRPr="0093425C">
        <w:rPr>
          <w:rStyle w:val="Ninguno"/>
          <w:rFonts w:eastAsia="Calibri" w:cs="Calibri"/>
          <w:color w:val="222222"/>
          <w:sz w:val="24"/>
          <w:szCs w:val="24"/>
          <w:u w:color="222222"/>
          <w:bdr w:val="nil"/>
          <w:lang w:eastAsia="es-AR"/>
        </w:rPr>
        <w:t xml:space="preserve"> es que debía ser 100% </w:t>
      </w:r>
      <w:proofErr w:type="spellStart"/>
      <w:r w:rsidR="00286EB1" w:rsidRPr="0093425C">
        <w:rPr>
          <w:rStyle w:val="Ninguno"/>
          <w:rFonts w:eastAsia="Calibri" w:cs="Calibri"/>
          <w:color w:val="222222"/>
          <w:sz w:val="24"/>
          <w:szCs w:val="24"/>
          <w:u w:color="222222"/>
          <w:bdr w:val="nil"/>
          <w:lang w:eastAsia="es-AR"/>
        </w:rPr>
        <w:t>responsive</w:t>
      </w:r>
      <w:proofErr w:type="spellEnd"/>
      <w:r w:rsidR="00286EB1" w:rsidRPr="0093425C">
        <w:rPr>
          <w:rStyle w:val="Ninguno"/>
          <w:rFonts w:eastAsia="Calibri" w:cs="Calibri"/>
          <w:color w:val="222222"/>
          <w:sz w:val="24"/>
          <w:szCs w:val="24"/>
          <w:u w:color="222222"/>
          <w:bdr w:val="nil"/>
          <w:lang w:eastAsia="es-AR"/>
        </w:rPr>
        <w:t xml:space="preserve">, esto significa que se adapte a los múltiples dispositivos por los que sea navegado el sitio. Ya sea una Tablet, un celular o una computadora, los contenidos deberían ajustarse a las particularidades tamaño y características de navegabilidad de cada pantalla.  </w:t>
      </w:r>
    </w:p>
    <w:p w:rsidR="00130885" w:rsidRPr="0093425C" w:rsidRDefault="001D72B9" w:rsidP="0093425C">
      <w:pPr>
        <w:pStyle w:val="Predeterminado"/>
        <w:spacing w:after="0"/>
        <w:jc w:val="both"/>
        <w:rPr>
          <w:rStyle w:val="Ninguno"/>
          <w:rFonts w:asciiTheme="minorHAnsi" w:hAnsiTheme="minorHAnsi"/>
          <w:color w:val="222222"/>
          <w:sz w:val="24"/>
          <w:szCs w:val="24"/>
          <w:u w:color="222222"/>
        </w:rPr>
      </w:pPr>
      <w:r w:rsidRPr="0093425C">
        <w:rPr>
          <w:rStyle w:val="Ninguno"/>
          <w:rFonts w:asciiTheme="minorHAnsi" w:hAnsiTheme="minorHAnsi"/>
          <w:color w:val="222222"/>
          <w:sz w:val="24"/>
          <w:szCs w:val="24"/>
          <w:u w:color="222222"/>
        </w:rPr>
        <w:t xml:space="preserve">Se estableció </w:t>
      </w:r>
      <w:r w:rsidR="00CA597C" w:rsidRPr="0093425C">
        <w:rPr>
          <w:rStyle w:val="Ninguno"/>
          <w:rFonts w:asciiTheme="minorHAnsi" w:hAnsiTheme="minorHAnsi"/>
          <w:color w:val="222222"/>
          <w:sz w:val="24"/>
          <w:szCs w:val="24"/>
          <w:u w:color="222222"/>
        </w:rPr>
        <w:t>entonces un cronograma de trabajo de 4</w:t>
      </w:r>
      <w:r w:rsidRPr="0093425C">
        <w:rPr>
          <w:rStyle w:val="Ninguno"/>
          <w:rFonts w:asciiTheme="minorHAnsi" w:hAnsiTheme="minorHAnsi"/>
          <w:color w:val="222222"/>
          <w:sz w:val="24"/>
          <w:szCs w:val="24"/>
          <w:u w:color="222222"/>
        </w:rPr>
        <w:t xml:space="preserve"> meses para su lanzamiento. La propuesta se presentó esquematizada en funcionalidades modulares, priorizando la interacción en las secciones y la atracción visual a la hora de presentar el contenido. Con los </w:t>
      </w:r>
      <w:r w:rsidRPr="0093425C">
        <w:rPr>
          <w:rStyle w:val="Ninguno"/>
          <w:rFonts w:asciiTheme="minorHAnsi" w:hAnsiTheme="minorHAnsi"/>
          <w:color w:val="222222"/>
          <w:sz w:val="24"/>
          <w:szCs w:val="24"/>
          <w:u w:color="222222"/>
        </w:rPr>
        <w:lastRenderedPageBreak/>
        <w:t>avances, se hizo un prototipo para probar la herramienta e ir defin</w:t>
      </w:r>
      <w:r w:rsidR="00CA597C" w:rsidRPr="0093425C">
        <w:rPr>
          <w:rStyle w:val="Ninguno"/>
          <w:rFonts w:asciiTheme="minorHAnsi" w:hAnsiTheme="minorHAnsi"/>
          <w:color w:val="222222"/>
          <w:sz w:val="24"/>
          <w:szCs w:val="24"/>
          <w:u w:color="222222"/>
        </w:rPr>
        <w:t xml:space="preserve">iendo el recorrido del usuario. </w:t>
      </w:r>
    </w:p>
    <w:p w:rsidR="008C02DF" w:rsidRPr="0093425C" w:rsidRDefault="004123BF" w:rsidP="0093425C">
      <w:pPr>
        <w:pStyle w:val="Predeterminado"/>
        <w:spacing w:after="0"/>
        <w:jc w:val="both"/>
        <w:rPr>
          <w:rStyle w:val="Ninguno"/>
          <w:rFonts w:asciiTheme="minorHAnsi" w:hAnsiTheme="minorHAnsi"/>
          <w:color w:val="222222"/>
          <w:sz w:val="24"/>
          <w:szCs w:val="24"/>
          <w:u w:color="222222"/>
        </w:rPr>
      </w:pPr>
      <w:r w:rsidRPr="0093425C">
        <w:rPr>
          <w:rStyle w:val="Ninguno"/>
          <w:rFonts w:asciiTheme="minorHAnsi" w:hAnsiTheme="minorHAnsi"/>
          <w:color w:val="222222"/>
          <w:sz w:val="24"/>
          <w:szCs w:val="24"/>
          <w:u w:color="222222"/>
        </w:rPr>
        <w:t>L</w:t>
      </w:r>
      <w:r w:rsidR="001D72B9" w:rsidRPr="0093425C">
        <w:rPr>
          <w:rStyle w:val="Ninguno"/>
          <w:rFonts w:asciiTheme="minorHAnsi" w:hAnsiTheme="minorHAnsi"/>
          <w:color w:val="222222"/>
          <w:sz w:val="24"/>
          <w:szCs w:val="24"/>
          <w:u w:color="222222"/>
        </w:rPr>
        <w:t xml:space="preserve">a primera versión funcional </w:t>
      </w:r>
      <w:r w:rsidRPr="0093425C">
        <w:rPr>
          <w:rStyle w:val="Ninguno"/>
          <w:rFonts w:asciiTheme="minorHAnsi" w:hAnsiTheme="minorHAnsi"/>
          <w:color w:val="222222"/>
          <w:sz w:val="24"/>
          <w:szCs w:val="24"/>
          <w:u w:color="222222"/>
        </w:rPr>
        <w:t xml:space="preserve">se logró en menos de 2 meses. Esta primera etapa beta </w:t>
      </w:r>
      <w:r w:rsidR="001D72B9" w:rsidRPr="0093425C">
        <w:rPr>
          <w:rStyle w:val="Ninguno"/>
          <w:rFonts w:asciiTheme="minorHAnsi" w:hAnsiTheme="minorHAnsi"/>
          <w:color w:val="222222"/>
          <w:sz w:val="24"/>
          <w:szCs w:val="24"/>
          <w:u w:color="222222"/>
        </w:rPr>
        <w:t xml:space="preserve">fue distribuida entre clientes internos y </w:t>
      </w:r>
      <w:r w:rsidR="00CA597C" w:rsidRPr="0093425C">
        <w:rPr>
          <w:rStyle w:val="Ninguno"/>
          <w:rFonts w:asciiTheme="minorHAnsi" w:hAnsiTheme="minorHAnsi"/>
          <w:color w:val="222222"/>
          <w:sz w:val="24"/>
          <w:szCs w:val="24"/>
          <w:u w:color="222222"/>
        </w:rPr>
        <w:t xml:space="preserve">diversos </w:t>
      </w:r>
      <w:r w:rsidR="001D72B9" w:rsidRPr="0093425C">
        <w:rPr>
          <w:rStyle w:val="Ninguno"/>
          <w:rFonts w:asciiTheme="minorHAnsi" w:hAnsiTheme="minorHAnsi"/>
          <w:color w:val="222222"/>
          <w:sz w:val="24"/>
          <w:szCs w:val="24"/>
          <w:u w:color="222222"/>
        </w:rPr>
        <w:t xml:space="preserve">grupos de usuarios </w:t>
      </w:r>
      <w:r w:rsidR="00CA597C" w:rsidRPr="0093425C">
        <w:rPr>
          <w:rStyle w:val="Ninguno"/>
          <w:rFonts w:asciiTheme="minorHAnsi" w:hAnsiTheme="minorHAnsi"/>
          <w:color w:val="222222"/>
          <w:sz w:val="24"/>
          <w:szCs w:val="24"/>
          <w:u w:color="222222"/>
        </w:rPr>
        <w:t xml:space="preserve">externos que se </w:t>
      </w:r>
      <w:r w:rsidR="001D72B9" w:rsidRPr="0093425C">
        <w:rPr>
          <w:rStyle w:val="Ninguno"/>
          <w:rFonts w:asciiTheme="minorHAnsi" w:hAnsiTheme="minorHAnsi"/>
          <w:color w:val="222222"/>
          <w:sz w:val="24"/>
          <w:szCs w:val="24"/>
          <w:u w:color="222222"/>
        </w:rPr>
        <w:t>seleccion</w:t>
      </w:r>
      <w:r w:rsidRPr="0093425C">
        <w:rPr>
          <w:rStyle w:val="Ninguno"/>
          <w:rFonts w:asciiTheme="minorHAnsi" w:hAnsiTheme="minorHAnsi"/>
          <w:color w:val="222222"/>
          <w:sz w:val="24"/>
          <w:szCs w:val="24"/>
          <w:u w:color="222222"/>
        </w:rPr>
        <w:t>aron acorde</w:t>
      </w:r>
      <w:r w:rsidR="00CA597C" w:rsidRPr="0093425C">
        <w:rPr>
          <w:rStyle w:val="Ninguno"/>
          <w:rFonts w:asciiTheme="minorHAnsi" w:hAnsiTheme="minorHAnsi"/>
          <w:color w:val="222222"/>
          <w:sz w:val="24"/>
          <w:szCs w:val="24"/>
          <w:u w:color="222222"/>
        </w:rPr>
        <w:t xml:space="preserve"> a las funcionalidades que se querían probar. </w:t>
      </w:r>
      <w:r w:rsidR="008C02DF" w:rsidRPr="0093425C">
        <w:rPr>
          <w:rStyle w:val="Ninguno"/>
          <w:rFonts w:asciiTheme="minorHAnsi" w:hAnsiTheme="minorHAnsi"/>
          <w:color w:val="222222"/>
          <w:sz w:val="24"/>
          <w:szCs w:val="24"/>
          <w:u w:color="222222"/>
        </w:rPr>
        <w:t>De esta apertura y practica de carga se detectaron los siguientes obstáculos</w:t>
      </w:r>
      <w:r w:rsidR="0030333D" w:rsidRPr="0093425C">
        <w:rPr>
          <w:rStyle w:val="Ninguno"/>
          <w:rFonts w:asciiTheme="minorHAnsi" w:hAnsiTheme="minorHAnsi"/>
          <w:color w:val="222222"/>
          <w:sz w:val="24"/>
          <w:szCs w:val="24"/>
          <w:u w:color="222222"/>
        </w:rPr>
        <w:t xml:space="preserve"> sobre los que se trabajó puntualmente</w:t>
      </w:r>
      <w:r w:rsidR="008C02DF" w:rsidRPr="0093425C">
        <w:rPr>
          <w:rStyle w:val="Ninguno"/>
          <w:rFonts w:asciiTheme="minorHAnsi" w:hAnsiTheme="minorHAnsi"/>
          <w:color w:val="222222"/>
          <w:sz w:val="24"/>
          <w:szCs w:val="24"/>
          <w:u w:color="222222"/>
        </w:rPr>
        <w:t>:</w:t>
      </w:r>
    </w:p>
    <w:p w:rsidR="00447723" w:rsidRPr="0093425C" w:rsidRDefault="00613B7A" w:rsidP="009B6EC0">
      <w:pPr>
        <w:pStyle w:val="Predeterminado"/>
        <w:numPr>
          <w:ilvl w:val="0"/>
          <w:numId w:val="31"/>
        </w:numPr>
        <w:spacing w:after="0"/>
        <w:jc w:val="both"/>
        <w:rPr>
          <w:rStyle w:val="Ninguno"/>
          <w:rFonts w:asciiTheme="minorHAnsi" w:hAnsiTheme="minorHAnsi"/>
          <w:color w:val="222222"/>
          <w:sz w:val="24"/>
          <w:szCs w:val="24"/>
          <w:u w:color="222222"/>
        </w:rPr>
      </w:pPr>
      <w:r w:rsidRPr="0093425C">
        <w:rPr>
          <w:rStyle w:val="Ninguno"/>
          <w:rFonts w:asciiTheme="minorHAnsi" w:hAnsiTheme="minorHAnsi"/>
          <w:b/>
          <w:color w:val="222222"/>
          <w:sz w:val="24"/>
          <w:szCs w:val="24"/>
          <w:u w:color="222222"/>
        </w:rPr>
        <w:t>Diversidad.</w:t>
      </w:r>
      <w:r w:rsidRPr="0093425C">
        <w:rPr>
          <w:rStyle w:val="Ninguno"/>
          <w:rFonts w:asciiTheme="minorHAnsi" w:hAnsiTheme="minorHAnsi"/>
          <w:color w:val="222222"/>
          <w:sz w:val="24"/>
          <w:szCs w:val="24"/>
          <w:u w:color="222222"/>
        </w:rPr>
        <w:t xml:space="preserve"> </w:t>
      </w:r>
      <w:r w:rsidR="0030333D" w:rsidRPr="0093425C">
        <w:rPr>
          <w:rStyle w:val="Ninguno"/>
          <w:rFonts w:asciiTheme="minorHAnsi" w:hAnsiTheme="minorHAnsi"/>
          <w:color w:val="222222"/>
          <w:sz w:val="24"/>
          <w:szCs w:val="24"/>
          <w:u w:color="222222"/>
        </w:rPr>
        <w:t>Las 18 marcas que presentaba la compañía en el sitio tenían entre sí grandes diferenciaciones, tanto a nivel estético como de contenidos. Aquí surgió fuertemente la necesidad de establecer un mismo lineamiento de diseño y una selección cuidada de los contenidos</w:t>
      </w:r>
      <w:r w:rsidR="00447723" w:rsidRPr="0093425C">
        <w:rPr>
          <w:rStyle w:val="Ninguno"/>
          <w:rFonts w:asciiTheme="minorHAnsi" w:hAnsiTheme="minorHAnsi"/>
          <w:color w:val="222222"/>
          <w:sz w:val="24"/>
          <w:szCs w:val="24"/>
          <w:u w:color="222222"/>
        </w:rPr>
        <w:t xml:space="preserve"> que se presentarían, no sólo para tener un mismo patrón estético sino también para no descuidar ninguna marca y que no se opaquen entre sí.  </w:t>
      </w:r>
      <w:r w:rsidR="0030333D" w:rsidRPr="0093425C">
        <w:rPr>
          <w:rStyle w:val="Ninguno"/>
          <w:rFonts w:asciiTheme="minorHAnsi" w:hAnsiTheme="minorHAnsi"/>
          <w:color w:val="222222"/>
          <w:sz w:val="24"/>
          <w:szCs w:val="24"/>
          <w:u w:color="222222"/>
        </w:rPr>
        <w:t xml:space="preserve"> </w:t>
      </w:r>
    </w:p>
    <w:p w:rsidR="0030333D" w:rsidRPr="0093425C" w:rsidRDefault="00613B7A" w:rsidP="009B6EC0">
      <w:pPr>
        <w:pStyle w:val="Predeterminado"/>
        <w:numPr>
          <w:ilvl w:val="0"/>
          <w:numId w:val="31"/>
        </w:numPr>
        <w:spacing w:after="0"/>
        <w:jc w:val="both"/>
        <w:rPr>
          <w:rFonts w:asciiTheme="minorHAnsi" w:hAnsiTheme="minorHAnsi"/>
          <w:color w:val="222222"/>
          <w:sz w:val="24"/>
          <w:szCs w:val="24"/>
          <w:u w:color="222222"/>
        </w:rPr>
      </w:pPr>
      <w:r w:rsidRPr="0093425C">
        <w:rPr>
          <w:rStyle w:val="Ninguno"/>
          <w:rFonts w:asciiTheme="minorHAnsi" w:hAnsiTheme="minorHAnsi"/>
          <w:b/>
          <w:color w:val="222222"/>
          <w:sz w:val="24"/>
          <w:szCs w:val="24"/>
          <w:u w:color="222222"/>
        </w:rPr>
        <w:t>Gestión.</w:t>
      </w:r>
      <w:r w:rsidRPr="0093425C">
        <w:rPr>
          <w:rStyle w:val="Ninguno"/>
          <w:rFonts w:asciiTheme="minorHAnsi" w:hAnsiTheme="minorHAnsi"/>
          <w:color w:val="222222"/>
          <w:sz w:val="24"/>
          <w:szCs w:val="24"/>
          <w:u w:color="222222"/>
        </w:rPr>
        <w:t xml:space="preserve"> L</w:t>
      </w:r>
      <w:r w:rsidR="00447723" w:rsidRPr="0093425C">
        <w:rPr>
          <w:rStyle w:val="Ninguno"/>
          <w:rFonts w:asciiTheme="minorHAnsi" w:hAnsiTheme="minorHAnsi"/>
          <w:color w:val="222222"/>
          <w:sz w:val="24"/>
          <w:szCs w:val="24"/>
          <w:u w:color="222222"/>
        </w:rPr>
        <w:t xml:space="preserve">a </w:t>
      </w:r>
      <w:r w:rsidR="0030333D" w:rsidRPr="0093425C">
        <w:rPr>
          <w:rStyle w:val="Ninguno"/>
          <w:rFonts w:asciiTheme="minorHAnsi" w:hAnsiTheme="minorHAnsi"/>
          <w:color w:val="222222"/>
          <w:sz w:val="24"/>
          <w:szCs w:val="24"/>
          <w:u w:color="222222"/>
        </w:rPr>
        <w:t>carga de contenido</w:t>
      </w:r>
      <w:r w:rsidR="00031778" w:rsidRPr="0093425C">
        <w:rPr>
          <w:rStyle w:val="Ninguno"/>
          <w:rFonts w:asciiTheme="minorHAnsi" w:hAnsiTheme="minorHAnsi"/>
          <w:color w:val="222222"/>
          <w:sz w:val="24"/>
          <w:szCs w:val="24"/>
          <w:u w:color="222222"/>
        </w:rPr>
        <w:t>s</w:t>
      </w:r>
      <w:r w:rsidR="0030333D" w:rsidRPr="0093425C">
        <w:rPr>
          <w:rStyle w:val="Ninguno"/>
          <w:rFonts w:asciiTheme="minorHAnsi" w:hAnsiTheme="minorHAnsi"/>
          <w:color w:val="222222"/>
          <w:sz w:val="24"/>
          <w:szCs w:val="24"/>
          <w:u w:color="222222"/>
        </w:rPr>
        <w:t xml:space="preserve"> presentó </w:t>
      </w:r>
      <w:r w:rsidRPr="0093425C">
        <w:rPr>
          <w:rStyle w:val="Ninguno"/>
          <w:rFonts w:asciiTheme="minorHAnsi" w:hAnsiTheme="minorHAnsi"/>
          <w:color w:val="222222"/>
          <w:sz w:val="24"/>
          <w:szCs w:val="24"/>
          <w:u w:color="222222"/>
        </w:rPr>
        <w:t xml:space="preserve">un </w:t>
      </w:r>
      <w:r w:rsidR="0030333D" w:rsidRPr="0093425C">
        <w:rPr>
          <w:rStyle w:val="Ninguno"/>
          <w:rFonts w:asciiTheme="minorHAnsi" w:hAnsiTheme="minorHAnsi"/>
          <w:color w:val="222222"/>
          <w:sz w:val="24"/>
          <w:szCs w:val="24"/>
          <w:u w:color="222222"/>
        </w:rPr>
        <w:t>gran desafío</w:t>
      </w:r>
      <w:r w:rsidR="00447723" w:rsidRPr="0093425C">
        <w:rPr>
          <w:rStyle w:val="Ninguno"/>
          <w:rFonts w:asciiTheme="minorHAnsi" w:hAnsiTheme="minorHAnsi"/>
          <w:color w:val="222222"/>
          <w:sz w:val="24"/>
          <w:szCs w:val="24"/>
          <w:u w:color="222222"/>
        </w:rPr>
        <w:t xml:space="preserve"> relacionado a la gestión de los recursos humanos internos</w:t>
      </w:r>
      <w:r w:rsidR="0030333D" w:rsidRPr="0093425C">
        <w:rPr>
          <w:rStyle w:val="Ninguno"/>
          <w:rFonts w:asciiTheme="minorHAnsi" w:hAnsiTheme="minorHAnsi"/>
          <w:color w:val="222222"/>
          <w:sz w:val="24"/>
          <w:szCs w:val="24"/>
          <w:u w:color="222222"/>
        </w:rPr>
        <w:t>: poder</w:t>
      </w:r>
      <w:r w:rsidR="0030333D" w:rsidRPr="0093425C">
        <w:rPr>
          <w:rFonts w:asciiTheme="minorHAnsi" w:hAnsiTheme="minorHAnsi"/>
          <w:sz w:val="24"/>
          <w:szCs w:val="24"/>
        </w:rPr>
        <w:t xml:space="preserve"> combinar la multiplicidad de departamentos que interfieren en el desarrollo de las diferentes marcas</w:t>
      </w:r>
      <w:r w:rsidR="00447723" w:rsidRPr="0093425C">
        <w:rPr>
          <w:rFonts w:asciiTheme="minorHAnsi" w:hAnsiTheme="minorHAnsi"/>
          <w:sz w:val="24"/>
          <w:szCs w:val="24"/>
        </w:rPr>
        <w:t xml:space="preserve"> con un mismo objetivo</w:t>
      </w:r>
      <w:r w:rsidR="0030333D" w:rsidRPr="0093425C">
        <w:rPr>
          <w:rFonts w:asciiTheme="minorHAnsi" w:hAnsiTheme="minorHAnsi"/>
          <w:sz w:val="24"/>
          <w:szCs w:val="24"/>
        </w:rPr>
        <w:t xml:space="preserve">. Vale aclarar que cada </w:t>
      </w:r>
      <w:proofErr w:type="spellStart"/>
      <w:r w:rsidR="0030333D" w:rsidRPr="0093425C">
        <w:rPr>
          <w:rFonts w:asciiTheme="minorHAnsi" w:hAnsiTheme="minorHAnsi"/>
          <w:sz w:val="24"/>
          <w:szCs w:val="24"/>
        </w:rPr>
        <w:t>cluster</w:t>
      </w:r>
      <w:proofErr w:type="spellEnd"/>
      <w:r w:rsidR="0030333D" w:rsidRPr="0093425C">
        <w:rPr>
          <w:rFonts w:asciiTheme="minorHAnsi" w:hAnsiTheme="minorHAnsi"/>
          <w:sz w:val="24"/>
          <w:szCs w:val="24"/>
        </w:rPr>
        <w:t xml:space="preserve"> de marcas tiene departamentos separados de prensa que manejan diferentes tiempos, necesidades y prioridades. Para el lanzamiento y posterior mantenimiento, había que coordinar que esos intereses se unificaran para poder brindar un sitio lo más completo y actualizado posible. </w:t>
      </w:r>
    </w:p>
    <w:p w:rsidR="00031778" w:rsidRPr="0093425C" w:rsidRDefault="00613B7A" w:rsidP="009B6EC0">
      <w:pPr>
        <w:pStyle w:val="Predeterminado"/>
        <w:numPr>
          <w:ilvl w:val="0"/>
          <w:numId w:val="31"/>
        </w:numPr>
        <w:spacing w:after="0"/>
        <w:jc w:val="both"/>
        <w:rPr>
          <w:rStyle w:val="Ninguno"/>
          <w:rFonts w:asciiTheme="minorHAnsi" w:hAnsiTheme="minorHAnsi"/>
          <w:color w:val="222222"/>
          <w:sz w:val="24"/>
          <w:szCs w:val="24"/>
          <w:u w:color="222222"/>
        </w:rPr>
      </w:pPr>
      <w:r w:rsidRPr="0093425C">
        <w:rPr>
          <w:rStyle w:val="Ninguno"/>
          <w:rFonts w:asciiTheme="minorHAnsi" w:hAnsiTheme="minorHAnsi"/>
          <w:b/>
          <w:color w:val="222222"/>
          <w:sz w:val="24"/>
          <w:szCs w:val="24"/>
          <w:u w:color="222222"/>
        </w:rPr>
        <w:t>Comunicación.</w:t>
      </w:r>
      <w:r w:rsidRPr="0093425C">
        <w:rPr>
          <w:rStyle w:val="Ninguno"/>
          <w:rFonts w:asciiTheme="minorHAnsi" w:hAnsiTheme="minorHAnsi"/>
          <w:color w:val="222222"/>
          <w:sz w:val="24"/>
          <w:szCs w:val="24"/>
          <w:u w:color="222222"/>
        </w:rPr>
        <w:t xml:space="preserve"> </w:t>
      </w:r>
      <w:r w:rsidR="00D873CD">
        <w:rPr>
          <w:rStyle w:val="Ninguno"/>
          <w:rFonts w:asciiTheme="minorHAnsi" w:hAnsiTheme="minorHAnsi"/>
          <w:color w:val="222222"/>
          <w:sz w:val="24"/>
          <w:szCs w:val="24"/>
          <w:u w:color="222222"/>
        </w:rPr>
        <w:t>Se desarrolló para la prensa</w:t>
      </w:r>
      <w:r w:rsidR="00031778" w:rsidRPr="0093425C">
        <w:rPr>
          <w:rStyle w:val="Ninguno"/>
          <w:rFonts w:asciiTheme="minorHAnsi" w:hAnsiTheme="minorHAnsi"/>
          <w:color w:val="222222"/>
          <w:sz w:val="24"/>
          <w:szCs w:val="24"/>
          <w:u w:color="222222"/>
        </w:rPr>
        <w:t xml:space="preserve"> </w:t>
      </w:r>
      <w:r w:rsidR="00447723" w:rsidRPr="0093425C">
        <w:rPr>
          <w:rStyle w:val="Ninguno"/>
          <w:rFonts w:asciiTheme="minorHAnsi" w:hAnsiTheme="minorHAnsi"/>
          <w:color w:val="222222"/>
          <w:sz w:val="24"/>
          <w:szCs w:val="24"/>
          <w:u w:color="222222"/>
        </w:rPr>
        <w:t>micrositio</w:t>
      </w:r>
      <w:r w:rsidR="00031778" w:rsidRPr="0093425C">
        <w:rPr>
          <w:rStyle w:val="Ninguno"/>
          <w:rFonts w:asciiTheme="minorHAnsi" w:hAnsiTheme="minorHAnsi"/>
          <w:color w:val="222222"/>
          <w:sz w:val="24"/>
          <w:szCs w:val="24"/>
          <w:u w:color="222222"/>
        </w:rPr>
        <w:t xml:space="preserve">s específicos para lanzamientos importantes -como por ejemplo durante la temporada de </w:t>
      </w:r>
      <w:proofErr w:type="spellStart"/>
      <w:r w:rsidR="00031778" w:rsidRPr="0093425C">
        <w:rPr>
          <w:rStyle w:val="Ninguno"/>
          <w:rFonts w:asciiTheme="minorHAnsi" w:hAnsiTheme="minorHAnsi"/>
          <w:color w:val="222222"/>
          <w:sz w:val="24"/>
          <w:szCs w:val="24"/>
          <w:u w:color="222222"/>
        </w:rPr>
        <w:t>fall</w:t>
      </w:r>
      <w:proofErr w:type="spellEnd"/>
      <w:r w:rsidR="00031778" w:rsidRPr="0093425C">
        <w:rPr>
          <w:rStyle w:val="Ninguno"/>
          <w:rFonts w:asciiTheme="minorHAnsi" w:hAnsiTheme="minorHAnsi"/>
          <w:color w:val="222222"/>
          <w:sz w:val="24"/>
          <w:szCs w:val="24"/>
          <w:u w:color="222222"/>
        </w:rPr>
        <w:t xml:space="preserve"> </w:t>
      </w:r>
      <w:proofErr w:type="spellStart"/>
      <w:r w:rsidR="00031778" w:rsidRPr="0093425C">
        <w:rPr>
          <w:rStyle w:val="Ninguno"/>
          <w:rFonts w:asciiTheme="minorHAnsi" w:hAnsiTheme="minorHAnsi"/>
          <w:color w:val="222222"/>
          <w:sz w:val="24"/>
          <w:szCs w:val="24"/>
          <w:u w:color="222222"/>
        </w:rPr>
        <w:t>seassons</w:t>
      </w:r>
      <w:proofErr w:type="spellEnd"/>
      <w:r w:rsidR="00031778" w:rsidRPr="0093425C">
        <w:rPr>
          <w:rStyle w:val="Ninguno"/>
          <w:rFonts w:asciiTheme="minorHAnsi" w:hAnsiTheme="minorHAnsi"/>
          <w:color w:val="222222"/>
          <w:sz w:val="24"/>
          <w:szCs w:val="24"/>
          <w:u w:color="222222"/>
        </w:rPr>
        <w:t xml:space="preserve"> de Warner </w:t>
      </w:r>
      <w:proofErr w:type="spellStart"/>
      <w:r w:rsidR="00031778" w:rsidRPr="0093425C">
        <w:rPr>
          <w:rStyle w:val="Ninguno"/>
          <w:rFonts w:asciiTheme="minorHAnsi" w:hAnsiTheme="minorHAnsi"/>
          <w:color w:val="222222"/>
          <w:sz w:val="24"/>
          <w:szCs w:val="24"/>
          <w:u w:color="222222"/>
        </w:rPr>
        <w:t>Channel</w:t>
      </w:r>
      <w:proofErr w:type="spellEnd"/>
      <w:r w:rsidR="00031778" w:rsidRPr="0093425C">
        <w:rPr>
          <w:rStyle w:val="Ninguno"/>
          <w:rFonts w:asciiTheme="minorHAnsi" w:hAnsiTheme="minorHAnsi"/>
          <w:color w:val="222222"/>
          <w:sz w:val="24"/>
          <w:szCs w:val="24"/>
          <w:u w:color="222222"/>
        </w:rPr>
        <w:t xml:space="preserve"> o el lanzamiento de </w:t>
      </w:r>
      <w:r w:rsidR="00031778" w:rsidRPr="0093425C">
        <w:rPr>
          <w:rStyle w:val="Ninguno"/>
          <w:rFonts w:asciiTheme="minorHAnsi" w:hAnsiTheme="minorHAnsi"/>
          <w:i/>
          <w:color w:val="222222"/>
          <w:sz w:val="24"/>
          <w:szCs w:val="24"/>
          <w:u w:color="222222"/>
        </w:rPr>
        <w:t>El Cesar</w:t>
      </w:r>
      <w:r w:rsidR="00031778" w:rsidRPr="0093425C">
        <w:rPr>
          <w:rStyle w:val="Ninguno"/>
          <w:rFonts w:asciiTheme="minorHAnsi" w:hAnsiTheme="minorHAnsi"/>
          <w:color w:val="222222"/>
          <w:sz w:val="24"/>
          <w:szCs w:val="24"/>
          <w:u w:color="222222"/>
        </w:rPr>
        <w:t xml:space="preserve"> por </w:t>
      </w:r>
      <w:proofErr w:type="spellStart"/>
      <w:r w:rsidR="00031778" w:rsidRPr="0093425C">
        <w:rPr>
          <w:rStyle w:val="Ninguno"/>
          <w:rFonts w:asciiTheme="minorHAnsi" w:hAnsiTheme="minorHAnsi"/>
          <w:color w:val="222222"/>
          <w:sz w:val="24"/>
          <w:szCs w:val="24"/>
          <w:u w:color="222222"/>
        </w:rPr>
        <w:t>Space</w:t>
      </w:r>
      <w:proofErr w:type="spellEnd"/>
      <w:r w:rsidR="00031778" w:rsidRPr="0093425C">
        <w:rPr>
          <w:rStyle w:val="Ninguno"/>
          <w:rFonts w:asciiTheme="minorHAnsi" w:hAnsiTheme="minorHAnsi"/>
          <w:color w:val="222222"/>
          <w:sz w:val="24"/>
          <w:szCs w:val="24"/>
          <w:u w:color="222222"/>
        </w:rPr>
        <w:t xml:space="preserve">-, para probar una nueva forma de entregar material que no se limite sólo al envío de una </w:t>
      </w:r>
      <w:proofErr w:type="gramStart"/>
      <w:r w:rsidR="00031778" w:rsidRPr="0093425C">
        <w:rPr>
          <w:rStyle w:val="Ninguno"/>
          <w:rFonts w:asciiTheme="minorHAnsi" w:hAnsiTheme="minorHAnsi"/>
          <w:color w:val="222222"/>
          <w:sz w:val="24"/>
          <w:szCs w:val="24"/>
          <w:u w:color="222222"/>
        </w:rPr>
        <w:t>gacetilla</w:t>
      </w:r>
      <w:proofErr w:type="gramEnd"/>
      <w:r w:rsidR="00031778" w:rsidRPr="0093425C">
        <w:rPr>
          <w:rStyle w:val="Ninguno"/>
          <w:rFonts w:asciiTheme="minorHAnsi" w:hAnsiTheme="minorHAnsi"/>
          <w:color w:val="222222"/>
          <w:sz w:val="24"/>
          <w:szCs w:val="24"/>
          <w:u w:color="222222"/>
        </w:rPr>
        <w:t xml:space="preserve"> sino que además permitiera entregar materiales como videos y fotos de los eventos, etc. En la práctica, </w:t>
      </w:r>
      <w:r w:rsidR="00D873CD">
        <w:rPr>
          <w:rStyle w:val="Ninguno"/>
          <w:rFonts w:asciiTheme="minorHAnsi" w:hAnsiTheme="minorHAnsi"/>
          <w:color w:val="222222"/>
          <w:sz w:val="24"/>
          <w:szCs w:val="24"/>
          <w:u w:color="222222"/>
        </w:rPr>
        <w:t xml:space="preserve">se observó </w:t>
      </w:r>
      <w:r w:rsidR="00031778" w:rsidRPr="0093425C">
        <w:rPr>
          <w:rStyle w:val="Ninguno"/>
          <w:rFonts w:asciiTheme="minorHAnsi" w:hAnsiTheme="minorHAnsi"/>
          <w:color w:val="222222"/>
          <w:sz w:val="24"/>
          <w:szCs w:val="24"/>
          <w:u w:color="222222"/>
        </w:rPr>
        <w:t xml:space="preserve">que cada envío tenía características y necesidades diferentes, por lo que los </w:t>
      </w:r>
      <w:proofErr w:type="spellStart"/>
      <w:r w:rsidR="00031778" w:rsidRPr="0093425C">
        <w:rPr>
          <w:rStyle w:val="Ninguno"/>
          <w:rFonts w:asciiTheme="minorHAnsi" w:hAnsiTheme="minorHAnsi"/>
          <w:color w:val="222222"/>
          <w:sz w:val="24"/>
          <w:szCs w:val="24"/>
          <w:u w:color="222222"/>
        </w:rPr>
        <w:t>templates</w:t>
      </w:r>
      <w:proofErr w:type="spellEnd"/>
      <w:r w:rsidR="00031778" w:rsidRPr="0093425C">
        <w:rPr>
          <w:rStyle w:val="Ninguno"/>
          <w:rFonts w:asciiTheme="minorHAnsi" w:hAnsiTheme="minorHAnsi"/>
          <w:color w:val="222222"/>
          <w:sz w:val="24"/>
          <w:szCs w:val="24"/>
          <w:u w:color="222222"/>
        </w:rPr>
        <w:t xml:space="preserve"> de estos micrositios no podían ser rígido</w:t>
      </w:r>
      <w:r w:rsidR="000E13B7" w:rsidRPr="0093425C">
        <w:rPr>
          <w:rStyle w:val="Ninguno"/>
          <w:rFonts w:asciiTheme="minorHAnsi" w:hAnsiTheme="minorHAnsi"/>
          <w:color w:val="222222"/>
          <w:sz w:val="24"/>
          <w:szCs w:val="24"/>
          <w:u w:color="222222"/>
        </w:rPr>
        <w:t>s</w:t>
      </w:r>
      <w:r w:rsidR="00031778" w:rsidRPr="0093425C">
        <w:rPr>
          <w:rStyle w:val="Ninguno"/>
          <w:rFonts w:asciiTheme="minorHAnsi" w:hAnsiTheme="minorHAnsi"/>
          <w:color w:val="222222"/>
          <w:sz w:val="24"/>
          <w:szCs w:val="24"/>
          <w:u w:color="222222"/>
        </w:rPr>
        <w:t xml:space="preserve"> y estandarizado</w:t>
      </w:r>
      <w:r w:rsidR="000E13B7" w:rsidRPr="0093425C">
        <w:rPr>
          <w:rStyle w:val="Ninguno"/>
          <w:rFonts w:asciiTheme="minorHAnsi" w:hAnsiTheme="minorHAnsi"/>
          <w:color w:val="222222"/>
          <w:sz w:val="24"/>
          <w:szCs w:val="24"/>
          <w:u w:color="222222"/>
        </w:rPr>
        <w:t>s</w:t>
      </w:r>
      <w:r w:rsidR="00031778" w:rsidRPr="0093425C">
        <w:rPr>
          <w:rStyle w:val="Ninguno"/>
          <w:rFonts w:asciiTheme="minorHAnsi" w:hAnsiTheme="minorHAnsi"/>
          <w:color w:val="222222"/>
          <w:sz w:val="24"/>
          <w:szCs w:val="24"/>
          <w:u w:color="222222"/>
        </w:rPr>
        <w:t>, sino más bien maleable</w:t>
      </w:r>
      <w:r w:rsidR="000E13B7" w:rsidRPr="0093425C">
        <w:rPr>
          <w:rStyle w:val="Ninguno"/>
          <w:rFonts w:asciiTheme="minorHAnsi" w:hAnsiTheme="minorHAnsi"/>
          <w:color w:val="222222"/>
          <w:sz w:val="24"/>
          <w:szCs w:val="24"/>
          <w:u w:color="222222"/>
        </w:rPr>
        <w:t>s</w:t>
      </w:r>
      <w:r w:rsidR="00031778" w:rsidRPr="0093425C">
        <w:rPr>
          <w:rStyle w:val="Ninguno"/>
          <w:rFonts w:asciiTheme="minorHAnsi" w:hAnsiTheme="minorHAnsi"/>
          <w:color w:val="222222"/>
          <w:sz w:val="24"/>
          <w:szCs w:val="24"/>
          <w:u w:color="222222"/>
        </w:rPr>
        <w:t xml:space="preserve"> y flexible</w:t>
      </w:r>
      <w:r w:rsidR="000E13B7" w:rsidRPr="0093425C">
        <w:rPr>
          <w:rStyle w:val="Ninguno"/>
          <w:rFonts w:asciiTheme="minorHAnsi" w:hAnsiTheme="minorHAnsi"/>
          <w:color w:val="222222"/>
          <w:sz w:val="24"/>
          <w:szCs w:val="24"/>
          <w:u w:color="222222"/>
        </w:rPr>
        <w:t>s</w:t>
      </w:r>
      <w:r w:rsidR="00031778" w:rsidRPr="0093425C">
        <w:rPr>
          <w:rStyle w:val="Ninguno"/>
          <w:rFonts w:asciiTheme="minorHAnsi" w:hAnsiTheme="minorHAnsi"/>
          <w:color w:val="222222"/>
          <w:sz w:val="24"/>
          <w:szCs w:val="24"/>
          <w:u w:color="222222"/>
        </w:rPr>
        <w:t>.</w:t>
      </w:r>
      <w:r w:rsidR="000E13B7" w:rsidRPr="0093425C">
        <w:rPr>
          <w:rStyle w:val="Ninguno"/>
          <w:rFonts w:asciiTheme="minorHAnsi" w:hAnsiTheme="minorHAnsi"/>
          <w:color w:val="222222"/>
          <w:sz w:val="24"/>
          <w:szCs w:val="24"/>
          <w:u w:color="222222"/>
        </w:rPr>
        <w:t xml:space="preserve"> </w:t>
      </w:r>
      <w:r w:rsidR="00031778" w:rsidRPr="0093425C">
        <w:rPr>
          <w:rStyle w:val="Ninguno"/>
          <w:rFonts w:asciiTheme="minorHAnsi" w:hAnsiTheme="minorHAnsi"/>
          <w:color w:val="222222"/>
          <w:sz w:val="24"/>
          <w:szCs w:val="24"/>
          <w:u w:color="222222"/>
        </w:rPr>
        <w:t xml:space="preserve"> </w:t>
      </w:r>
    </w:p>
    <w:p w:rsidR="00111F37" w:rsidRPr="0093425C" w:rsidRDefault="00613B7A" w:rsidP="009B6EC0">
      <w:pPr>
        <w:pStyle w:val="Predeterminado"/>
        <w:numPr>
          <w:ilvl w:val="0"/>
          <w:numId w:val="31"/>
        </w:numPr>
        <w:spacing w:after="0"/>
        <w:jc w:val="both"/>
        <w:rPr>
          <w:rStyle w:val="Ninguno"/>
          <w:rFonts w:asciiTheme="minorHAnsi" w:hAnsiTheme="minorHAnsi"/>
          <w:color w:val="222222"/>
          <w:sz w:val="24"/>
          <w:szCs w:val="24"/>
          <w:u w:color="222222"/>
        </w:rPr>
      </w:pPr>
      <w:r w:rsidRPr="0093425C">
        <w:rPr>
          <w:rStyle w:val="Ninguno"/>
          <w:rFonts w:asciiTheme="minorHAnsi" w:hAnsiTheme="minorHAnsi"/>
          <w:b/>
          <w:color w:val="222222"/>
          <w:sz w:val="24"/>
          <w:szCs w:val="24"/>
          <w:u w:color="222222"/>
        </w:rPr>
        <w:t>Seguridad.</w:t>
      </w:r>
      <w:r w:rsidRPr="0093425C">
        <w:rPr>
          <w:rStyle w:val="Ninguno"/>
          <w:rFonts w:asciiTheme="minorHAnsi" w:hAnsiTheme="minorHAnsi"/>
          <w:color w:val="222222"/>
          <w:sz w:val="24"/>
          <w:szCs w:val="24"/>
          <w:u w:color="222222"/>
        </w:rPr>
        <w:t xml:space="preserve"> </w:t>
      </w:r>
      <w:r w:rsidR="00DE5CD8" w:rsidRPr="0093425C">
        <w:rPr>
          <w:rStyle w:val="Ninguno"/>
          <w:rFonts w:asciiTheme="minorHAnsi" w:hAnsiTheme="minorHAnsi"/>
          <w:color w:val="222222"/>
          <w:sz w:val="24"/>
          <w:szCs w:val="24"/>
          <w:u w:color="222222"/>
        </w:rPr>
        <w:t>Frente a los</w:t>
      </w:r>
      <w:r w:rsidR="00111F37" w:rsidRPr="0093425C">
        <w:rPr>
          <w:rStyle w:val="Ninguno"/>
          <w:rFonts w:asciiTheme="minorHAnsi" w:hAnsiTheme="minorHAnsi"/>
          <w:color w:val="222222"/>
          <w:sz w:val="24"/>
          <w:szCs w:val="24"/>
          <w:u w:color="222222"/>
        </w:rPr>
        <w:t xml:space="preserve"> constantes ataques que el dominio</w:t>
      </w:r>
      <w:r w:rsidR="00DE5CD8" w:rsidRPr="0093425C">
        <w:rPr>
          <w:rStyle w:val="Ninguno"/>
          <w:rFonts w:asciiTheme="minorHAnsi" w:hAnsiTheme="minorHAnsi"/>
          <w:color w:val="222222"/>
          <w:sz w:val="24"/>
          <w:szCs w:val="24"/>
          <w:u w:color="222222"/>
        </w:rPr>
        <w:t xml:space="preserve"> recibía previo a su relanzamiento, se </w:t>
      </w:r>
      <w:r w:rsidR="00111F37" w:rsidRPr="0093425C">
        <w:rPr>
          <w:rStyle w:val="Ninguno"/>
          <w:rFonts w:asciiTheme="minorHAnsi" w:hAnsiTheme="minorHAnsi"/>
          <w:color w:val="222222"/>
          <w:sz w:val="24"/>
          <w:szCs w:val="24"/>
          <w:u w:color="222222"/>
        </w:rPr>
        <w:t>remarcó la necesidad de p</w:t>
      </w:r>
      <w:r w:rsidR="000E13B7" w:rsidRPr="0093425C">
        <w:rPr>
          <w:rStyle w:val="Ninguno"/>
          <w:rFonts w:asciiTheme="minorHAnsi" w:hAnsiTheme="minorHAnsi"/>
          <w:color w:val="222222"/>
          <w:sz w:val="24"/>
          <w:szCs w:val="24"/>
          <w:u w:color="222222"/>
        </w:rPr>
        <w:t xml:space="preserve">roteger </w:t>
      </w:r>
      <w:r w:rsidR="00111F37" w:rsidRPr="0093425C">
        <w:rPr>
          <w:rStyle w:val="Ninguno"/>
          <w:rFonts w:asciiTheme="minorHAnsi" w:hAnsiTheme="minorHAnsi"/>
          <w:color w:val="222222"/>
          <w:sz w:val="24"/>
          <w:szCs w:val="24"/>
          <w:u w:color="222222"/>
        </w:rPr>
        <w:t xml:space="preserve">el sitio </w:t>
      </w:r>
      <w:r w:rsidR="000E13B7" w:rsidRPr="0093425C">
        <w:rPr>
          <w:rStyle w:val="Ninguno"/>
          <w:rFonts w:asciiTheme="minorHAnsi" w:hAnsiTheme="minorHAnsi"/>
          <w:color w:val="222222"/>
          <w:sz w:val="24"/>
          <w:szCs w:val="24"/>
          <w:u w:color="222222"/>
        </w:rPr>
        <w:t xml:space="preserve">de </w:t>
      </w:r>
      <w:r w:rsidRPr="0093425C">
        <w:rPr>
          <w:rStyle w:val="Ninguno"/>
          <w:rFonts w:asciiTheme="minorHAnsi" w:hAnsiTheme="minorHAnsi"/>
          <w:color w:val="222222"/>
          <w:sz w:val="24"/>
          <w:szCs w:val="24"/>
          <w:u w:color="222222"/>
        </w:rPr>
        <w:t>posibles ataques y garantizar la privacidad de la información para poder llevar adelante posibles preestrenos online de contenido original</w:t>
      </w:r>
      <w:r w:rsidR="00447723" w:rsidRPr="0093425C">
        <w:rPr>
          <w:rStyle w:val="Ninguno"/>
          <w:rFonts w:asciiTheme="minorHAnsi" w:hAnsiTheme="minorHAnsi"/>
          <w:color w:val="222222"/>
          <w:sz w:val="24"/>
          <w:szCs w:val="24"/>
          <w:u w:color="222222"/>
        </w:rPr>
        <w:t xml:space="preserve">. </w:t>
      </w:r>
      <w:r w:rsidR="00111F37" w:rsidRPr="0093425C">
        <w:rPr>
          <w:rStyle w:val="Ninguno"/>
          <w:rFonts w:asciiTheme="minorHAnsi" w:hAnsiTheme="minorHAnsi"/>
          <w:color w:val="222222"/>
          <w:sz w:val="24"/>
          <w:szCs w:val="24"/>
          <w:u w:color="222222"/>
        </w:rPr>
        <w:t xml:space="preserve">Para trabajar sobre este punto, se estableció con el departamento de </w:t>
      </w:r>
      <w:r w:rsidR="00447723" w:rsidRPr="0093425C">
        <w:rPr>
          <w:rStyle w:val="Ninguno"/>
          <w:rFonts w:asciiTheme="minorHAnsi" w:hAnsiTheme="minorHAnsi"/>
          <w:color w:val="222222"/>
          <w:sz w:val="24"/>
          <w:szCs w:val="24"/>
          <w:u w:color="222222"/>
        </w:rPr>
        <w:t>legales</w:t>
      </w:r>
      <w:r w:rsidR="00111F37" w:rsidRPr="0093425C">
        <w:rPr>
          <w:rStyle w:val="Ninguno"/>
          <w:rFonts w:asciiTheme="minorHAnsi" w:hAnsiTheme="minorHAnsi"/>
          <w:color w:val="222222"/>
          <w:sz w:val="24"/>
          <w:szCs w:val="24"/>
          <w:u w:color="222222"/>
        </w:rPr>
        <w:t xml:space="preserve"> un procedimiento para que, ante la necesidad de lanzar algún estreno sobre la plataforma, se analizaran las políticas de privacidad según cada caso</w:t>
      </w:r>
      <w:r w:rsidR="00447723" w:rsidRPr="0093425C">
        <w:rPr>
          <w:rStyle w:val="Ninguno"/>
          <w:rFonts w:asciiTheme="minorHAnsi" w:hAnsiTheme="minorHAnsi"/>
          <w:color w:val="222222"/>
          <w:sz w:val="24"/>
          <w:szCs w:val="24"/>
          <w:u w:color="222222"/>
        </w:rPr>
        <w:t xml:space="preserve">. </w:t>
      </w:r>
      <w:r w:rsidR="00111F37" w:rsidRPr="0093425C">
        <w:rPr>
          <w:rStyle w:val="Ninguno"/>
          <w:rFonts w:asciiTheme="minorHAnsi" w:hAnsiTheme="minorHAnsi"/>
          <w:color w:val="222222"/>
          <w:sz w:val="24"/>
          <w:szCs w:val="24"/>
          <w:u w:color="222222"/>
        </w:rPr>
        <w:t xml:space="preserve">Además, desde el equipo de desarrollo se generó la posibilidad de restringir contenidos para grupos seleccionados. Esto permitió hacer del sitio, una plataforma customizada a las necesidades de cada área, teniendo en cuenta el copyright de cada contenido. </w:t>
      </w:r>
    </w:p>
    <w:p w:rsidR="002560F8" w:rsidRPr="0093425C" w:rsidRDefault="00130885" w:rsidP="002560F8">
      <w:pPr>
        <w:pStyle w:val="Predeterminado"/>
        <w:spacing w:after="0"/>
        <w:rPr>
          <w:rStyle w:val="Ninguno"/>
          <w:rFonts w:asciiTheme="minorHAnsi" w:hAnsiTheme="minorHAnsi"/>
          <w:b/>
          <w:bCs/>
          <w:color w:val="222222"/>
          <w:sz w:val="24"/>
          <w:szCs w:val="24"/>
          <w:u w:color="222222"/>
        </w:rPr>
      </w:pPr>
      <w:r w:rsidRPr="0093425C">
        <w:rPr>
          <w:rStyle w:val="Ninguno"/>
          <w:rFonts w:asciiTheme="minorHAnsi" w:hAnsiTheme="minorHAnsi"/>
          <w:color w:val="222222"/>
          <w:sz w:val="24"/>
          <w:szCs w:val="24"/>
          <w:u w:color="222222"/>
        </w:rPr>
        <w:t xml:space="preserve">En una segunda etapa, que duró aproximadamente 2 meses más, se realizaron los </w:t>
      </w:r>
      <w:r w:rsidR="00111F37" w:rsidRPr="0093425C">
        <w:rPr>
          <w:rStyle w:val="Ninguno"/>
          <w:rFonts w:asciiTheme="minorHAnsi" w:hAnsiTheme="minorHAnsi"/>
          <w:color w:val="222222"/>
          <w:sz w:val="24"/>
          <w:szCs w:val="24"/>
          <w:u w:color="222222"/>
        </w:rPr>
        <w:t>ajustes</w:t>
      </w:r>
      <w:r w:rsidRPr="0093425C">
        <w:rPr>
          <w:rStyle w:val="Ninguno"/>
          <w:rFonts w:asciiTheme="minorHAnsi" w:hAnsiTheme="minorHAnsi"/>
          <w:color w:val="222222"/>
          <w:sz w:val="24"/>
          <w:szCs w:val="24"/>
          <w:u w:color="222222"/>
        </w:rPr>
        <w:t xml:space="preserve"> mencionados y se terminó de efectuar </w:t>
      </w:r>
      <w:r w:rsidR="00111F37" w:rsidRPr="0093425C">
        <w:rPr>
          <w:rStyle w:val="Ninguno"/>
          <w:rFonts w:asciiTheme="minorHAnsi" w:hAnsiTheme="minorHAnsi"/>
          <w:color w:val="222222"/>
          <w:sz w:val="24"/>
          <w:szCs w:val="24"/>
          <w:u w:color="222222"/>
        </w:rPr>
        <w:t>la carga</w:t>
      </w:r>
      <w:r w:rsidRPr="0093425C">
        <w:rPr>
          <w:rStyle w:val="Ninguno"/>
          <w:rFonts w:asciiTheme="minorHAnsi" w:hAnsiTheme="minorHAnsi"/>
          <w:color w:val="222222"/>
          <w:sz w:val="24"/>
          <w:szCs w:val="24"/>
          <w:u w:color="222222"/>
        </w:rPr>
        <w:t xml:space="preserve"> de información</w:t>
      </w:r>
      <w:r w:rsidR="00111F37" w:rsidRPr="0093425C">
        <w:rPr>
          <w:rStyle w:val="Ninguno"/>
          <w:rFonts w:asciiTheme="minorHAnsi" w:hAnsiTheme="minorHAnsi"/>
          <w:color w:val="222222"/>
          <w:sz w:val="24"/>
          <w:szCs w:val="24"/>
          <w:u w:color="222222"/>
        </w:rPr>
        <w:t xml:space="preserve">, </w:t>
      </w:r>
      <w:r w:rsidRPr="0093425C">
        <w:rPr>
          <w:rStyle w:val="Ninguno"/>
          <w:rFonts w:asciiTheme="minorHAnsi" w:hAnsiTheme="minorHAnsi"/>
          <w:color w:val="222222"/>
          <w:sz w:val="24"/>
          <w:szCs w:val="24"/>
          <w:u w:color="222222"/>
        </w:rPr>
        <w:t xml:space="preserve">el </w:t>
      </w:r>
      <w:r w:rsidR="001D72B9" w:rsidRPr="0093425C">
        <w:rPr>
          <w:rStyle w:val="Ninguno"/>
          <w:rFonts w:asciiTheme="minorHAnsi" w:hAnsiTheme="minorHAnsi"/>
          <w:color w:val="222222"/>
          <w:sz w:val="24"/>
          <w:szCs w:val="24"/>
          <w:u w:color="222222"/>
        </w:rPr>
        <w:t xml:space="preserve">desarrollo, </w:t>
      </w:r>
      <w:r w:rsidRPr="0093425C">
        <w:rPr>
          <w:rStyle w:val="Ninguno"/>
          <w:rFonts w:asciiTheme="minorHAnsi" w:hAnsiTheme="minorHAnsi"/>
          <w:color w:val="222222"/>
          <w:sz w:val="24"/>
          <w:szCs w:val="24"/>
          <w:u w:color="222222"/>
        </w:rPr>
        <w:t xml:space="preserve">el </w:t>
      </w:r>
      <w:r w:rsidR="001D72B9" w:rsidRPr="0093425C">
        <w:rPr>
          <w:rStyle w:val="Ninguno"/>
          <w:rFonts w:asciiTheme="minorHAnsi" w:hAnsiTheme="minorHAnsi"/>
          <w:color w:val="222222"/>
          <w:sz w:val="24"/>
          <w:szCs w:val="24"/>
          <w:u w:color="222222"/>
        </w:rPr>
        <w:t xml:space="preserve">diseño y </w:t>
      </w:r>
      <w:r w:rsidRPr="0093425C">
        <w:rPr>
          <w:rStyle w:val="Ninguno"/>
          <w:rFonts w:asciiTheme="minorHAnsi" w:hAnsiTheme="minorHAnsi"/>
          <w:color w:val="222222"/>
          <w:sz w:val="24"/>
          <w:szCs w:val="24"/>
          <w:u w:color="222222"/>
        </w:rPr>
        <w:t xml:space="preserve">la </w:t>
      </w:r>
      <w:r w:rsidR="001D72B9" w:rsidRPr="0093425C">
        <w:rPr>
          <w:rStyle w:val="Ninguno"/>
          <w:rFonts w:asciiTheme="minorHAnsi" w:hAnsiTheme="minorHAnsi"/>
          <w:color w:val="222222"/>
          <w:sz w:val="24"/>
          <w:szCs w:val="24"/>
          <w:u w:color="222222"/>
        </w:rPr>
        <w:t>validación</w:t>
      </w:r>
      <w:r w:rsidR="008C02DF" w:rsidRPr="0093425C">
        <w:rPr>
          <w:rStyle w:val="Ninguno"/>
          <w:rFonts w:asciiTheme="minorHAnsi" w:hAnsiTheme="minorHAnsi"/>
          <w:color w:val="222222"/>
          <w:sz w:val="24"/>
          <w:szCs w:val="24"/>
          <w:u w:color="222222"/>
        </w:rPr>
        <w:t>,</w:t>
      </w:r>
      <w:r w:rsidR="004123BF" w:rsidRPr="0093425C">
        <w:rPr>
          <w:rStyle w:val="Ninguno"/>
          <w:rFonts w:asciiTheme="minorHAnsi" w:hAnsiTheme="minorHAnsi"/>
          <w:color w:val="222222"/>
          <w:sz w:val="24"/>
          <w:szCs w:val="24"/>
          <w:u w:color="222222"/>
        </w:rPr>
        <w:t xml:space="preserve"> </w:t>
      </w:r>
      <w:r w:rsidR="00111F37" w:rsidRPr="0093425C">
        <w:rPr>
          <w:rStyle w:val="Ninguno"/>
          <w:rFonts w:asciiTheme="minorHAnsi" w:hAnsiTheme="minorHAnsi"/>
          <w:color w:val="222222"/>
          <w:sz w:val="24"/>
          <w:szCs w:val="24"/>
          <w:u w:color="222222"/>
        </w:rPr>
        <w:t xml:space="preserve">hasta lograr </w:t>
      </w:r>
      <w:r w:rsidR="004123BF" w:rsidRPr="0093425C">
        <w:rPr>
          <w:rStyle w:val="Ninguno"/>
          <w:rFonts w:asciiTheme="minorHAnsi" w:hAnsiTheme="minorHAnsi"/>
          <w:color w:val="222222"/>
          <w:sz w:val="24"/>
          <w:szCs w:val="24"/>
          <w:u w:color="222222"/>
        </w:rPr>
        <w:t xml:space="preserve">la versión publicable </w:t>
      </w:r>
      <w:r w:rsidRPr="0093425C">
        <w:rPr>
          <w:rStyle w:val="Ninguno"/>
          <w:rFonts w:asciiTheme="minorHAnsi" w:hAnsiTheme="minorHAnsi"/>
          <w:color w:val="222222"/>
          <w:sz w:val="24"/>
          <w:szCs w:val="24"/>
          <w:u w:color="222222"/>
        </w:rPr>
        <w:t xml:space="preserve">que </w:t>
      </w:r>
      <w:r w:rsidR="00111F37" w:rsidRPr="0093425C">
        <w:rPr>
          <w:rStyle w:val="Ninguno"/>
          <w:rFonts w:asciiTheme="minorHAnsi" w:hAnsiTheme="minorHAnsi"/>
          <w:color w:val="222222"/>
          <w:sz w:val="24"/>
          <w:szCs w:val="24"/>
          <w:u w:color="222222"/>
        </w:rPr>
        <w:t xml:space="preserve">actualmente </w:t>
      </w:r>
      <w:r w:rsidRPr="0093425C">
        <w:rPr>
          <w:rStyle w:val="Ninguno"/>
          <w:rFonts w:asciiTheme="minorHAnsi" w:hAnsiTheme="minorHAnsi"/>
          <w:color w:val="222222"/>
          <w:sz w:val="24"/>
          <w:szCs w:val="24"/>
          <w:u w:color="222222"/>
        </w:rPr>
        <w:t xml:space="preserve">se encuentra </w:t>
      </w:r>
      <w:r w:rsidR="00111F37" w:rsidRPr="0093425C">
        <w:rPr>
          <w:rStyle w:val="Ninguno"/>
          <w:rFonts w:asciiTheme="minorHAnsi" w:hAnsiTheme="minorHAnsi"/>
          <w:color w:val="222222"/>
          <w:sz w:val="24"/>
          <w:szCs w:val="24"/>
          <w:u w:color="222222"/>
        </w:rPr>
        <w:t>disponible en la web</w:t>
      </w:r>
      <w:r w:rsidR="002560F8">
        <w:rPr>
          <w:rStyle w:val="Ninguno"/>
          <w:rFonts w:asciiTheme="minorHAnsi" w:hAnsiTheme="minorHAnsi"/>
          <w:color w:val="222222"/>
          <w:sz w:val="24"/>
          <w:szCs w:val="24"/>
          <w:u w:color="222222"/>
        </w:rPr>
        <w:t xml:space="preserve"> </w:t>
      </w:r>
      <w:r w:rsidR="002560F8">
        <w:rPr>
          <w:rStyle w:val="Ninguno"/>
          <w:rFonts w:asciiTheme="minorHAnsi" w:hAnsiTheme="minorHAnsi"/>
          <w:bCs/>
          <w:color w:val="222222"/>
          <w:sz w:val="24"/>
          <w:szCs w:val="24"/>
          <w:u w:color="222222"/>
        </w:rPr>
        <w:t>(ver demo en</w:t>
      </w:r>
      <w:r w:rsidR="002560F8" w:rsidRPr="002560F8">
        <w:t xml:space="preserve"> </w:t>
      </w:r>
      <w:hyperlink r:id="rId12" w:history="1">
        <w:r w:rsidR="002560F8" w:rsidRPr="00362863">
          <w:rPr>
            <w:rStyle w:val="Hyperlink"/>
            <w:rFonts w:asciiTheme="minorHAnsi" w:hAnsiTheme="minorHAnsi"/>
            <w:sz w:val="24"/>
            <w:szCs w:val="24"/>
            <w:u w:color="222222"/>
          </w:rPr>
          <w:t>https://vimeo.com/user85681374/review/275685335/150a7341f5</w:t>
        </w:r>
      </w:hyperlink>
      <w:r w:rsidR="002560F8" w:rsidRPr="002560F8">
        <w:rPr>
          <w:rStyle w:val="Ninguno"/>
          <w:rFonts w:asciiTheme="minorHAnsi" w:hAnsiTheme="minorHAnsi"/>
          <w:bCs/>
          <w:color w:val="222222"/>
          <w:sz w:val="24"/>
          <w:szCs w:val="24"/>
          <w:u w:color="222222"/>
        </w:rPr>
        <w:t>)</w:t>
      </w:r>
      <w:r w:rsidR="002560F8">
        <w:rPr>
          <w:rStyle w:val="Ninguno"/>
          <w:rFonts w:asciiTheme="minorHAnsi" w:hAnsiTheme="minorHAnsi"/>
          <w:bCs/>
          <w:color w:val="222222"/>
          <w:sz w:val="24"/>
          <w:szCs w:val="24"/>
          <w:u w:color="222222"/>
        </w:rPr>
        <w:t>.</w:t>
      </w:r>
    </w:p>
    <w:p w:rsidR="0093425C" w:rsidRDefault="0093425C" w:rsidP="0093425C">
      <w:pPr>
        <w:pStyle w:val="Predeterminado"/>
        <w:spacing w:after="0"/>
        <w:jc w:val="both"/>
        <w:rPr>
          <w:rStyle w:val="Ninguno"/>
          <w:rFonts w:asciiTheme="minorHAnsi" w:hAnsiTheme="minorHAnsi"/>
          <w:b/>
          <w:bCs/>
          <w:color w:val="222222"/>
          <w:sz w:val="24"/>
          <w:szCs w:val="24"/>
          <w:u w:color="222222"/>
        </w:rPr>
      </w:pPr>
    </w:p>
    <w:p w:rsidR="004123BF" w:rsidRDefault="004123BF" w:rsidP="0093425C">
      <w:pPr>
        <w:pStyle w:val="Predeterminado"/>
        <w:spacing w:after="0"/>
        <w:jc w:val="both"/>
        <w:rPr>
          <w:rStyle w:val="Ninguno"/>
          <w:rFonts w:asciiTheme="minorHAnsi" w:hAnsiTheme="minorHAnsi"/>
          <w:b/>
          <w:bCs/>
          <w:color w:val="222222"/>
          <w:sz w:val="24"/>
          <w:szCs w:val="24"/>
          <w:u w:color="222222"/>
        </w:rPr>
      </w:pPr>
      <w:r w:rsidRPr="0093425C">
        <w:rPr>
          <w:rStyle w:val="Ninguno"/>
          <w:rFonts w:asciiTheme="minorHAnsi" w:hAnsiTheme="minorHAnsi"/>
          <w:b/>
          <w:bCs/>
          <w:color w:val="222222"/>
          <w:sz w:val="24"/>
          <w:szCs w:val="24"/>
          <w:u w:color="222222"/>
        </w:rPr>
        <w:t>E</w:t>
      </w:r>
      <w:r w:rsidR="001D72B9" w:rsidRPr="0093425C">
        <w:rPr>
          <w:rStyle w:val="Ninguno"/>
          <w:rFonts w:asciiTheme="minorHAnsi" w:hAnsiTheme="minorHAnsi"/>
          <w:b/>
          <w:bCs/>
          <w:color w:val="222222"/>
          <w:sz w:val="24"/>
          <w:szCs w:val="24"/>
          <w:u w:color="222222"/>
        </w:rPr>
        <w:t>structura de contenido del sitio</w:t>
      </w:r>
      <w:r w:rsidRPr="0093425C">
        <w:rPr>
          <w:rStyle w:val="Ninguno"/>
          <w:rFonts w:asciiTheme="minorHAnsi" w:hAnsiTheme="minorHAnsi"/>
          <w:b/>
          <w:bCs/>
          <w:color w:val="222222"/>
          <w:sz w:val="24"/>
          <w:szCs w:val="24"/>
          <w:u w:color="222222"/>
        </w:rPr>
        <w:t xml:space="preserve"> </w:t>
      </w:r>
      <w:hyperlink r:id="rId13" w:history="1">
        <w:r w:rsidRPr="0093425C">
          <w:rPr>
            <w:rStyle w:val="Hyperlink"/>
            <w:rFonts w:asciiTheme="minorHAnsi" w:hAnsiTheme="minorHAnsi"/>
            <w:sz w:val="24"/>
            <w:szCs w:val="24"/>
            <w:u w:color="222222"/>
          </w:rPr>
          <w:t>www.turnerargentina.com</w:t>
        </w:r>
      </w:hyperlink>
      <w:r w:rsidRPr="0093425C">
        <w:rPr>
          <w:rStyle w:val="Ninguno"/>
          <w:rFonts w:asciiTheme="minorHAnsi" w:hAnsiTheme="minorHAnsi"/>
          <w:b/>
          <w:bCs/>
          <w:color w:val="222222"/>
          <w:sz w:val="24"/>
          <w:szCs w:val="24"/>
          <w:u w:color="222222"/>
        </w:rPr>
        <w:t xml:space="preserve"> </w:t>
      </w:r>
    </w:p>
    <w:p w:rsidR="00D64F9E" w:rsidRPr="0093425C" w:rsidRDefault="00D64F9E" w:rsidP="0093425C">
      <w:pPr>
        <w:pStyle w:val="Predeterminado"/>
        <w:spacing w:after="0"/>
        <w:jc w:val="both"/>
        <w:rPr>
          <w:rStyle w:val="Ninguno"/>
          <w:rFonts w:asciiTheme="minorHAnsi" w:hAnsiTheme="minorHAnsi"/>
          <w:bCs/>
          <w:color w:val="222222"/>
          <w:sz w:val="24"/>
          <w:szCs w:val="24"/>
          <w:u w:color="222222"/>
        </w:rPr>
      </w:pPr>
      <w:r w:rsidRPr="0093425C">
        <w:rPr>
          <w:rStyle w:val="Ninguno"/>
          <w:rFonts w:asciiTheme="minorHAnsi" w:hAnsiTheme="minorHAnsi"/>
          <w:bCs/>
          <w:color w:val="222222"/>
          <w:sz w:val="24"/>
          <w:szCs w:val="24"/>
          <w:u w:color="222222"/>
        </w:rPr>
        <w:t xml:space="preserve">Al ingresar al </w:t>
      </w:r>
      <w:r w:rsidR="00B70FEA" w:rsidRPr="0093425C">
        <w:rPr>
          <w:rStyle w:val="Ninguno"/>
          <w:rFonts w:asciiTheme="minorHAnsi" w:hAnsiTheme="minorHAnsi"/>
          <w:bCs/>
          <w:color w:val="222222"/>
          <w:sz w:val="24"/>
          <w:szCs w:val="24"/>
          <w:u w:color="222222"/>
        </w:rPr>
        <w:t xml:space="preserve">sitio, en </w:t>
      </w:r>
      <w:proofErr w:type="gramStart"/>
      <w:r w:rsidR="00B70FEA" w:rsidRPr="0093425C">
        <w:rPr>
          <w:rStyle w:val="Ninguno"/>
          <w:rFonts w:asciiTheme="minorHAnsi" w:hAnsiTheme="minorHAnsi"/>
          <w:bCs/>
          <w:color w:val="222222"/>
          <w:sz w:val="24"/>
          <w:szCs w:val="24"/>
          <w:u w:color="222222"/>
        </w:rPr>
        <w:t>la home</w:t>
      </w:r>
      <w:proofErr w:type="gramEnd"/>
      <w:r w:rsidR="00B70FEA" w:rsidRPr="0093425C">
        <w:rPr>
          <w:rStyle w:val="Ninguno"/>
          <w:rFonts w:asciiTheme="minorHAnsi" w:hAnsiTheme="minorHAnsi"/>
          <w:bCs/>
          <w:color w:val="222222"/>
          <w:sz w:val="24"/>
          <w:szCs w:val="24"/>
          <w:u w:color="222222"/>
        </w:rPr>
        <w:t xml:space="preserve"> se puede observar a primera</w:t>
      </w:r>
      <w:r w:rsidRPr="0093425C">
        <w:rPr>
          <w:rStyle w:val="Ninguno"/>
          <w:rFonts w:asciiTheme="minorHAnsi" w:hAnsiTheme="minorHAnsi"/>
          <w:bCs/>
          <w:color w:val="222222"/>
          <w:sz w:val="24"/>
          <w:szCs w:val="24"/>
          <w:u w:color="222222"/>
        </w:rPr>
        <w:t xml:space="preserve"> vista </w:t>
      </w:r>
      <w:r w:rsidR="00B70FEA" w:rsidRPr="0093425C">
        <w:rPr>
          <w:rStyle w:val="Ninguno"/>
          <w:rFonts w:asciiTheme="minorHAnsi" w:hAnsiTheme="minorHAnsi"/>
          <w:bCs/>
          <w:color w:val="222222"/>
          <w:sz w:val="24"/>
          <w:szCs w:val="24"/>
          <w:u w:color="222222"/>
        </w:rPr>
        <w:t>un panel dinámico que rota con imágenes de los contenidos que se destacan semanalmente, priorizando las novedades de la compañía</w:t>
      </w:r>
      <w:r w:rsidR="005475C9" w:rsidRPr="0093425C">
        <w:rPr>
          <w:rStyle w:val="Ninguno"/>
          <w:rFonts w:asciiTheme="minorHAnsi" w:hAnsiTheme="minorHAnsi"/>
          <w:bCs/>
          <w:color w:val="222222"/>
          <w:sz w:val="24"/>
          <w:szCs w:val="24"/>
          <w:u w:color="222222"/>
        </w:rPr>
        <w:t xml:space="preserve"> y sus marcas</w:t>
      </w:r>
      <w:r w:rsidR="00B70FEA" w:rsidRPr="0093425C">
        <w:rPr>
          <w:rStyle w:val="Ninguno"/>
          <w:rFonts w:asciiTheme="minorHAnsi" w:hAnsiTheme="minorHAnsi"/>
          <w:bCs/>
          <w:color w:val="222222"/>
          <w:sz w:val="24"/>
          <w:szCs w:val="24"/>
          <w:u w:color="222222"/>
        </w:rPr>
        <w:t xml:space="preserve">. </w:t>
      </w:r>
      <w:r w:rsidRPr="0093425C">
        <w:rPr>
          <w:rStyle w:val="Ninguno"/>
          <w:rFonts w:asciiTheme="minorHAnsi" w:hAnsiTheme="minorHAnsi"/>
          <w:bCs/>
          <w:color w:val="222222"/>
          <w:sz w:val="24"/>
          <w:szCs w:val="24"/>
          <w:u w:color="222222"/>
        </w:rPr>
        <w:t xml:space="preserve">Además, </w:t>
      </w:r>
      <w:r w:rsidR="005475C9" w:rsidRPr="0093425C">
        <w:rPr>
          <w:rStyle w:val="Ninguno"/>
          <w:rFonts w:asciiTheme="minorHAnsi" w:hAnsiTheme="minorHAnsi"/>
          <w:bCs/>
          <w:color w:val="222222"/>
          <w:sz w:val="24"/>
          <w:szCs w:val="24"/>
          <w:u w:color="222222"/>
        </w:rPr>
        <w:t xml:space="preserve">destacan imágenes de contenidos y frases que aluden no sólo a la identidad y cultura de la organización, sino que también a la actualidad de la empresa, y </w:t>
      </w:r>
      <w:r w:rsidRPr="0093425C">
        <w:rPr>
          <w:rStyle w:val="Ninguno"/>
          <w:rFonts w:asciiTheme="minorHAnsi" w:hAnsiTheme="minorHAnsi"/>
          <w:bCs/>
          <w:color w:val="222222"/>
          <w:sz w:val="24"/>
          <w:szCs w:val="24"/>
          <w:u w:color="222222"/>
        </w:rPr>
        <w:t>se presentan accesos directos a 3 secciones destacadas del sitio: Empleos en Turner, Nov</w:t>
      </w:r>
      <w:r w:rsidR="005475C9" w:rsidRPr="0093425C">
        <w:rPr>
          <w:rStyle w:val="Ninguno"/>
          <w:rFonts w:asciiTheme="minorHAnsi" w:hAnsiTheme="minorHAnsi"/>
          <w:bCs/>
          <w:color w:val="222222"/>
          <w:sz w:val="24"/>
          <w:szCs w:val="24"/>
          <w:u w:color="222222"/>
        </w:rPr>
        <w:t>edades (</w:t>
      </w:r>
      <w:r w:rsidRPr="0093425C">
        <w:rPr>
          <w:rStyle w:val="Ninguno"/>
          <w:rFonts w:asciiTheme="minorHAnsi" w:hAnsiTheme="minorHAnsi"/>
          <w:bCs/>
          <w:color w:val="222222"/>
          <w:sz w:val="24"/>
          <w:szCs w:val="24"/>
          <w:u w:color="222222"/>
        </w:rPr>
        <w:t xml:space="preserve">con una vinculación directa al sitio exclusivo del </w:t>
      </w:r>
      <w:proofErr w:type="spellStart"/>
      <w:r w:rsidRPr="0093425C">
        <w:rPr>
          <w:rStyle w:val="Ninguno"/>
          <w:rFonts w:asciiTheme="minorHAnsi" w:hAnsiTheme="minorHAnsi"/>
          <w:bCs/>
          <w:color w:val="222222"/>
          <w:sz w:val="24"/>
          <w:szCs w:val="24"/>
          <w:u w:color="222222"/>
        </w:rPr>
        <w:t>Pressroom</w:t>
      </w:r>
      <w:proofErr w:type="spellEnd"/>
      <w:r w:rsidRPr="0093425C">
        <w:rPr>
          <w:rStyle w:val="Ninguno"/>
          <w:rFonts w:asciiTheme="minorHAnsi" w:hAnsiTheme="minorHAnsi"/>
          <w:bCs/>
          <w:color w:val="222222"/>
          <w:sz w:val="24"/>
          <w:szCs w:val="24"/>
          <w:u w:color="222222"/>
        </w:rPr>
        <w:t xml:space="preserve"> desarrollado especialmente para la prensa</w:t>
      </w:r>
      <w:r w:rsidR="005475C9" w:rsidRPr="0093425C">
        <w:rPr>
          <w:rStyle w:val="Ninguno"/>
          <w:rFonts w:asciiTheme="minorHAnsi" w:hAnsiTheme="minorHAnsi"/>
          <w:bCs/>
          <w:color w:val="222222"/>
          <w:sz w:val="24"/>
          <w:szCs w:val="24"/>
          <w:u w:color="222222"/>
        </w:rPr>
        <w:t>)</w:t>
      </w:r>
      <w:r w:rsidRPr="0093425C">
        <w:rPr>
          <w:rStyle w:val="Ninguno"/>
          <w:rFonts w:asciiTheme="minorHAnsi" w:hAnsiTheme="minorHAnsi"/>
          <w:bCs/>
          <w:color w:val="222222"/>
          <w:sz w:val="24"/>
          <w:szCs w:val="24"/>
          <w:u w:color="222222"/>
        </w:rPr>
        <w:t xml:space="preserve"> y Comunidad.  </w:t>
      </w:r>
    </w:p>
    <w:p w:rsidR="00D64F9E" w:rsidRPr="0093425C" w:rsidRDefault="00130885" w:rsidP="0093425C">
      <w:pPr>
        <w:pStyle w:val="Predeterminado"/>
        <w:spacing w:after="0"/>
        <w:jc w:val="both"/>
        <w:rPr>
          <w:rStyle w:val="Ninguno"/>
          <w:rFonts w:asciiTheme="minorHAnsi" w:hAnsiTheme="minorHAnsi"/>
          <w:color w:val="222222"/>
          <w:sz w:val="24"/>
          <w:szCs w:val="24"/>
          <w:u w:color="222222"/>
        </w:rPr>
      </w:pPr>
      <w:r w:rsidRPr="0093425C">
        <w:rPr>
          <w:rStyle w:val="Ninguno"/>
          <w:rFonts w:asciiTheme="minorHAnsi" w:hAnsiTheme="minorHAnsi"/>
          <w:color w:val="222222"/>
          <w:sz w:val="24"/>
          <w:szCs w:val="24"/>
          <w:u w:color="222222"/>
        </w:rPr>
        <w:t xml:space="preserve">Para el armado de la home, se establecieron dos menú diferentes: uno horizontal con los accesos directos a micrositios de cada marca de la compañía (Warner </w:t>
      </w:r>
      <w:proofErr w:type="spellStart"/>
      <w:r w:rsidRPr="0093425C">
        <w:rPr>
          <w:rStyle w:val="Ninguno"/>
          <w:rFonts w:asciiTheme="minorHAnsi" w:hAnsiTheme="minorHAnsi"/>
          <w:color w:val="222222"/>
          <w:sz w:val="24"/>
          <w:szCs w:val="24"/>
          <w:u w:color="222222"/>
        </w:rPr>
        <w:t>Channel</w:t>
      </w:r>
      <w:proofErr w:type="spellEnd"/>
      <w:r w:rsidRPr="0093425C">
        <w:rPr>
          <w:rStyle w:val="Ninguno"/>
          <w:rFonts w:asciiTheme="minorHAnsi" w:hAnsiTheme="minorHAnsi"/>
          <w:color w:val="222222"/>
          <w:sz w:val="24"/>
          <w:szCs w:val="24"/>
          <w:u w:color="222222"/>
        </w:rPr>
        <w:t xml:space="preserve">, TCM, SPACE, </w:t>
      </w:r>
      <w:proofErr w:type="spellStart"/>
      <w:proofErr w:type="gramStart"/>
      <w:r w:rsidRPr="0093425C">
        <w:rPr>
          <w:rStyle w:val="Ninguno"/>
          <w:rFonts w:asciiTheme="minorHAnsi" w:hAnsiTheme="minorHAnsi"/>
          <w:color w:val="222222"/>
          <w:sz w:val="24"/>
          <w:szCs w:val="24"/>
          <w:u w:color="222222"/>
        </w:rPr>
        <w:t>I.Sat</w:t>
      </w:r>
      <w:proofErr w:type="spellEnd"/>
      <w:proofErr w:type="gramEnd"/>
      <w:r w:rsidRPr="0093425C">
        <w:rPr>
          <w:rStyle w:val="Ninguno"/>
          <w:rFonts w:asciiTheme="minorHAnsi" w:hAnsiTheme="minorHAnsi"/>
          <w:color w:val="222222"/>
          <w:sz w:val="24"/>
          <w:szCs w:val="24"/>
          <w:u w:color="222222"/>
        </w:rPr>
        <w:t xml:space="preserve">, TNT, TNT Series, TNT </w:t>
      </w:r>
      <w:proofErr w:type="spellStart"/>
      <w:r w:rsidRPr="0093425C">
        <w:rPr>
          <w:rStyle w:val="Ninguno"/>
          <w:rFonts w:asciiTheme="minorHAnsi" w:hAnsiTheme="minorHAnsi"/>
          <w:color w:val="222222"/>
          <w:sz w:val="24"/>
          <w:szCs w:val="24"/>
          <w:u w:color="222222"/>
        </w:rPr>
        <w:t>Sports</w:t>
      </w:r>
      <w:proofErr w:type="spellEnd"/>
      <w:r w:rsidRPr="0093425C">
        <w:rPr>
          <w:rStyle w:val="Ninguno"/>
          <w:rFonts w:asciiTheme="minorHAnsi" w:hAnsiTheme="minorHAnsi"/>
          <w:color w:val="222222"/>
          <w:sz w:val="24"/>
          <w:szCs w:val="24"/>
          <w:u w:color="222222"/>
        </w:rPr>
        <w:t xml:space="preserve">, CNN en Español, CNN, HTV, </w:t>
      </w:r>
      <w:proofErr w:type="spellStart"/>
      <w:r w:rsidRPr="0093425C">
        <w:rPr>
          <w:rStyle w:val="Ninguno"/>
          <w:rFonts w:asciiTheme="minorHAnsi" w:hAnsiTheme="minorHAnsi"/>
          <w:color w:val="222222"/>
          <w:sz w:val="24"/>
          <w:szCs w:val="24"/>
          <w:u w:color="222222"/>
        </w:rPr>
        <w:t>MuchMusic</w:t>
      </w:r>
      <w:proofErr w:type="spellEnd"/>
      <w:r w:rsidRPr="0093425C">
        <w:rPr>
          <w:rStyle w:val="Ninguno"/>
          <w:rFonts w:asciiTheme="minorHAnsi" w:hAnsiTheme="minorHAnsi"/>
          <w:color w:val="222222"/>
          <w:sz w:val="24"/>
          <w:szCs w:val="24"/>
          <w:u w:color="222222"/>
        </w:rPr>
        <w:t xml:space="preserve">, TBS, </w:t>
      </w:r>
      <w:proofErr w:type="spellStart"/>
      <w:r w:rsidRPr="0093425C">
        <w:rPr>
          <w:rStyle w:val="Ninguno"/>
          <w:rFonts w:asciiTheme="minorHAnsi" w:hAnsiTheme="minorHAnsi"/>
          <w:color w:val="222222"/>
          <w:sz w:val="24"/>
          <w:szCs w:val="24"/>
          <w:u w:color="222222"/>
        </w:rPr>
        <w:t>Glitz</w:t>
      </w:r>
      <w:proofErr w:type="spellEnd"/>
      <w:r w:rsidRPr="0093425C">
        <w:rPr>
          <w:rStyle w:val="Ninguno"/>
          <w:rFonts w:asciiTheme="minorHAnsi" w:hAnsiTheme="minorHAnsi"/>
          <w:color w:val="222222"/>
          <w:sz w:val="24"/>
          <w:szCs w:val="24"/>
          <w:u w:color="222222"/>
        </w:rPr>
        <w:t xml:space="preserve">*, </w:t>
      </w:r>
      <w:proofErr w:type="spellStart"/>
      <w:r w:rsidRPr="0093425C">
        <w:rPr>
          <w:rStyle w:val="Ninguno"/>
          <w:rFonts w:asciiTheme="minorHAnsi" w:hAnsiTheme="minorHAnsi"/>
          <w:color w:val="222222"/>
          <w:sz w:val="24"/>
          <w:szCs w:val="24"/>
          <w:u w:color="222222"/>
        </w:rPr>
        <w:t>truTV</w:t>
      </w:r>
      <w:proofErr w:type="spellEnd"/>
      <w:r w:rsidRPr="0093425C">
        <w:rPr>
          <w:rStyle w:val="Ninguno"/>
          <w:rFonts w:asciiTheme="minorHAnsi" w:hAnsiTheme="minorHAnsi"/>
          <w:color w:val="222222"/>
          <w:sz w:val="24"/>
          <w:szCs w:val="24"/>
          <w:u w:color="222222"/>
        </w:rPr>
        <w:t xml:space="preserve">, </w:t>
      </w:r>
      <w:proofErr w:type="spellStart"/>
      <w:r w:rsidRPr="0093425C">
        <w:rPr>
          <w:rStyle w:val="Ninguno"/>
          <w:rFonts w:asciiTheme="minorHAnsi" w:hAnsiTheme="minorHAnsi"/>
          <w:color w:val="222222"/>
          <w:sz w:val="24"/>
          <w:szCs w:val="24"/>
          <w:u w:color="222222"/>
        </w:rPr>
        <w:t>Tooncast</w:t>
      </w:r>
      <w:proofErr w:type="spellEnd"/>
      <w:r w:rsidRPr="0093425C">
        <w:rPr>
          <w:rStyle w:val="Ninguno"/>
          <w:rFonts w:asciiTheme="minorHAnsi" w:hAnsiTheme="minorHAnsi"/>
          <w:color w:val="222222"/>
          <w:sz w:val="24"/>
          <w:szCs w:val="24"/>
          <w:u w:color="222222"/>
        </w:rPr>
        <w:t xml:space="preserve">, </w:t>
      </w:r>
      <w:proofErr w:type="spellStart"/>
      <w:r w:rsidRPr="0093425C">
        <w:rPr>
          <w:rStyle w:val="Ninguno"/>
          <w:rFonts w:asciiTheme="minorHAnsi" w:hAnsiTheme="minorHAnsi"/>
          <w:color w:val="222222"/>
          <w:sz w:val="24"/>
          <w:szCs w:val="24"/>
          <w:u w:color="222222"/>
        </w:rPr>
        <w:t>Cartoon</w:t>
      </w:r>
      <w:proofErr w:type="spellEnd"/>
      <w:r w:rsidRPr="0093425C">
        <w:rPr>
          <w:rStyle w:val="Ninguno"/>
          <w:rFonts w:asciiTheme="minorHAnsi" w:hAnsiTheme="minorHAnsi"/>
          <w:color w:val="222222"/>
          <w:sz w:val="24"/>
          <w:szCs w:val="24"/>
          <w:u w:color="222222"/>
        </w:rPr>
        <w:t xml:space="preserve"> Network, Boomerang y GLOUD) y otro vertical donde, de manera interactiva, se abren las secciones principales del sitio</w:t>
      </w:r>
      <w:r w:rsidR="00D64F9E" w:rsidRPr="0093425C">
        <w:rPr>
          <w:rStyle w:val="Ninguno"/>
          <w:rFonts w:asciiTheme="minorHAnsi" w:hAnsiTheme="minorHAnsi"/>
          <w:color w:val="222222"/>
          <w:sz w:val="24"/>
          <w:szCs w:val="24"/>
          <w:u w:color="222222"/>
        </w:rPr>
        <w:t xml:space="preserve">. </w:t>
      </w:r>
    </w:p>
    <w:p w:rsidR="00A07A51" w:rsidRPr="0093425C" w:rsidRDefault="00D64F9E" w:rsidP="0093425C">
      <w:pPr>
        <w:pStyle w:val="Predeterminado"/>
        <w:spacing w:after="0"/>
        <w:jc w:val="both"/>
        <w:rPr>
          <w:rStyle w:val="Ninguno"/>
          <w:rFonts w:asciiTheme="minorHAnsi" w:hAnsiTheme="minorHAnsi"/>
          <w:color w:val="222222"/>
          <w:sz w:val="24"/>
          <w:szCs w:val="24"/>
          <w:u w:color="222222"/>
        </w:rPr>
      </w:pPr>
      <w:r w:rsidRPr="0093425C">
        <w:rPr>
          <w:rStyle w:val="Ninguno"/>
          <w:rFonts w:asciiTheme="minorHAnsi" w:hAnsiTheme="minorHAnsi"/>
          <w:color w:val="222222"/>
          <w:sz w:val="24"/>
          <w:szCs w:val="24"/>
          <w:u w:color="222222"/>
        </w:rPr>
        <w:t>E</w:t>
      </w:r>
      <w:r w:rsidR="00790892" w:rsidRPr="0093425C">
        <w:rPr>
          <w:rStyle w:val="Ninguno"/>
          <w:rFonts w:asciiTheme="minorHAnsi" w:hAnsiTheme="minorHAnsi"/>
          <w:color w:val="222222"/>
          <w:sz w:val="24"/>
          <w:szCs w:val="24"/>
          <w:u w:color="222222"/>
        </w:rPr>
        <w:t xml:space="preserve">l criterio establecido para definir los contenidos de este menú vertical se basó, fundamentalmente, en </w:t>
      </w:r>
      <w:r w:rsidR="00130885" w:rsidRPr="0093425C">
        <w:rPr>
          <w:rStyle w:val="Ninguno"/>
          <w:rFonts w:asciiTheme="minorHAnsi" w:hAnsiTheme="minorHAnsi"/>
          <w:color w:val="222222"/>
          <w:sz w:val="24"/>
          <w:szCs w:val="24"/>
          <w:u w:color="222222"/>
        </w:rPr>
        <w:t>los pilares de la compañía</w:t>
      </w:r>
      <w:r w:rsidR="00790892" w:rsidRPr="0093425C">
        <w:rPr>
          <w:rStyle w:val="Ninguno"/>
          <w:rFonts w:asciiTheme="minorHAnsi" w:hAnsiTheme="minorHAnsi"/>
          <w:color w:val="222222"/>
          <w:sz w:val="24"/>
          <w:szCs w:val="24"/>
          <w:u w:color="222222"/>
        </w:rPr>
        <w:t>. Allí entonces se encuentran las secciones:</w:t>
      </w:r>
    </w:p>
    <w:p w:rsidR="001D72B9" w:rsidRPr="0093425C" w:rsidRDefault="00790892" w:rsidP="0093425C">
      <w:pPr>
        <w:pStyle w:val="Predeterminado"/>
        <w:numPr>
          <w:ilvl w:val="0"/>
          <w:numId w:val="26"/>
        </w:numPr>
        <w:spacing w:after="0"/>
        <w:jc w:val="both"/>
        <w:rPr>
          <w:rStyle w:val="Ninguno"/>
          <w:rFonts w:asciiTheme="minorHAnsi" w:hAnsiTheme="minorHAnsi"/>
          <w:bCs/>
          <w:color w:val="222222"/>
          <w:sz w:val="24"/>
          <w:szCs w:val="24"/>
          <w:u w:color="222222"/>
        </w:rPr>
      </w:pPr>
      <w:r w:rsidRPr="0093425C">
        <w:rPr>
          <w:rStyle w:val="Ninguno"/>
          <w:rFonts w:asciiTheme="minorHAnsi" w:hAnsiTheme="minorHAnsi"/>
          <w:b/>
          <w:bCs/>
          <w:color w:val="222222"/>
          <w:sz w:val="24"/>
          <w:szCs w:val="24"/>
          <w:u w:color="222222"/>
        </w:rPr>
        <w:t>La compañía.</w:t>
      </w:r>
      <w:r w:rsidRPr="0093425C">
        <w:rPr>
          <w:rStyle w:val="Ninguno"/>
          <w:rFonts w:asciiTheme="minorHAnsi" w:hAnsiTheme="minorHAnsi"/>
          <w:bCs/>
          <w:color w:val="222222"/>
          <w:sz w:val="24"/>
          <w:szCs w:val="24"/>
          <w:u w:color="222222"/>
        </w:rPr>
        <w:t xml:space="preserve"> Aquí </w:t>
      </w:r>
      <w:r w:rsidR="001D72B9" w:rsidRPr="0093425C">
        <w:rPr>
          <w:rStyle w:val="Ninguno"/>
          <w:rFonts w:asciiTheme="minorHAnsi" w:hAnsiTheme="minorHAnsi"/>
          <w:bCs/>
          <w:color w:val="222222"/>
          <w:sz w:val="24"/>
          <w:szCs w:val="24"/>
          <w:u w:color="222222"/>
        </w:rPr>
        <w:t xml:space="preserve">se detalla </w:t>
      </w:r>
      <w:r w:rsidRPr="0093425C">
        <w:rPr>
          <w:rStyle w:val="Ninguno"/>
          <w:rFonts w:asciiTheme="minorHAnsi" w:hAnsiTheme="minorHAnsi"/>
          <w:bCs/>
          <w:color w:val="222222"/>
          <w:sz w:val="24"/>
          <w:szCs w:val="24"/>
          <w:u w:color="222222"/>
        </w:rPr>
        <w:t xml:space="preserve">la </w:t>
      </w:r>
      <w:r w:rsidR="001D72B9" w:rsidRPr="0093425C">
        <w:rPr>
          <w:rStyle w:val="Ninguno"/>
          <w:rFonts w:asciiTheme="minorHAnsi" w:hAnsiTheme="minorHAnsi"/>
          <w:bCs/>
          <w:color w:val="222222"/>
          <w:sz w:val="24"/>
          <w:szCs w:val="24"/>
          <w:u w:color="222222"/>
        </w:rPr>
        <w:t xml:space="preserve">información </w:t>
      </w:r>
      <w:r w:rsidRPr="0093425C">
        <w:rPr>
          <w:rStyle w:val="Ninguno"/>
          <w:rFonts w:asciiTheme="minorHAnsi" w:hAnsiTheme="minorHAnsi"/>
          <w:bCs/>
          <w:color w:val="222222"/>
          <w:sz w:val="24"/>
          <w:szCs w:val="24"/>
          <w:u w:color="222222"/>
        </w:rPr>
        <w:t>meramente corporativa de Turner donde se cuenta</w:t>
      </w:r>
      <w:r w:rsidR="001D72B9" w:rsidRPr="0093425C">
        <w:rPr>
          <w:rStyle w:val="Ninguno"/>
          <w:rFonts w:asciiTheme="minorHAnsi" w:hAnsiTheme="minorHAnsi"/>
          <w:bCs/>
          <w:color w:val="222222"/>
          <w:sz w:val="24"/>
          <w:szCs w:val="24"/>
          <w:u w:color="222222"/>
        </w:rPr>
        <w:t xml:space="preserve"> </w:t>
      </w:r>
      <w:r w:rsidRPr="0093425C">
        <w:rPr>
          <w:rStyle w:val="Ninguno"/>
          <w:rFonts w:asciiTheme="minorHAnsi" w:hAnsiTheme="minorHAnsi"/>
          <w:bCs/>
          <w:color w:val="222222"/>
          <w:sz w:val="24"/>
          <w:szCs w:val="24"/>
          <w:u w:color="222222"/>
        </w:rPr>
        <w:t xml:space="preserve">quién es y qué hace la empresa </w:t>
      </w:r>
      <w:r w:rsidR="001D72B9" w:rsidRPr="0093425C">
        <w:rPr>
          <w:rStyle w:val="Ninguno"/>
          <w:rFonts w:asciiTheme="minorHAnsi" w:hAnsiTheme="minorHAnsi"/>
          <w:bCs/>
          <w:color w:val="222222"/>
          <w:sz w:val="24"/>
          <w:szCs w:val="24"/>
          <w:u w:color="222222"/>
        </w:rPr>
        <w:t>desde las oficinas de Buenos Aires. También</w:t>
      </w:r>
      <w:r w:rsidRPr="0093425C">
        <w:rPr>
          <w:rStyle w:val="Ninguno"/>
          <w:rFonts w:asciiTheme="minorHAnsi" w:hAnsiTheme="minorHAnsi"/>
          <w:bCs/>
          <w:color w:val="222222"/>
          <w:sz w:val="24"/>
          <w:szCs w:val="24"/>
          <w:u w:color="222222"/>
        </w:rPr>
        <w:t xml:space="preserve">, aparece un detalle de los </w:t>
      </w:r>
      <w:r w:rsidR="001D72B9" w:rsidRPr="0093425C">
        <w:rPr>
          <w:rStyle w:val="Ninguno"/>
          <w:rFonts w:asciiTheme="minorHAnsi" w:hAnsiTheme="minorHAnsi"/>
          <w:bCs/>
          <w:color w:val="222222"/>
          <w:sz w:val="24"/>
          <w:szCs w:val="24"/>
          <w:u w:color="222222"/>
        </w:rPr>
        <w:t xml:space="preserve">ejecutivos </w:t>
      </w:r>
      <w:r w:rsidRPr="0093425C">
        <w:rPr>
          <w:rStyle w:val="Ninguno"/>
          <w:rFonts w:asciiTheme="minorHAnsi" w:hAnsiTheme="minorHAnsi"/>
          <w:bCs/>
          <w:color w:val="222222"/>
          <w:sz w:val="24"/>
          <w:szCs w:val="24"/>
          <w:u w:color="222222"/>
        </w:rPr>
        <w:t xml:space="preserve">más destacados de cada área, señalando </w:t>
      </w:r>
      <w:r w:rsidR="001D72B9" w:rsidRPr="0093425C">
        <w:rPr>
          <w:rStyle w:val="Ninguno"/>
          <w:rFonts w:asciiTheme="minorHAnsi" w:hAnsiTheme="minorHAnsi"/>
          <w:bCs/>
          <w:color w:val="222222"/>
          <w:sz w:val="24"/>
          <w:szCs w:val="24"/>
          <w:u w:color="222222"/>
        </w:rPr>
        <w:t xml:space="preserve">su </w:t>
      </w:r>
      <w:r w:rsidRPr="0093425C">
        <w:rPr>
          <w:rStyle w:val="Ninguno"/>
          <w:rFonts w:asciiTheme="minorHAnsi" w:hAnsiTheme="minorHAnsi"/>
          <w:bCs/>
          <w:color w:val="222222"/>
          <w:sz w:val="24"/>
          <w:szCs w:val="24"/>
          <w:u w:color="222222"/>
        </w:rPr>
        <w:t>foto, cargo y</w:t>
      </w:r>
      <w:r w:rsidR="001D72B9" w:rsidRPr="0093425C">
        <w:rPr>
          <w:rStyle w:val="Ninguno"/>
          <w:rFonts w:asciiTheme="minorHAnsi" w:hAnsiTheme="minorHAnsi"/>
          <w:bCs/>
          <w:color w:val="222222"/>
          <w:sz w:val="24"/>
          <w:szCs w:val="24"/>
          <w:u w:color="222222"/>
        </w:rPr>
        <w:t xml:space="preserve"> lugar de operación.</w:t>
      </w:r>
    </w:p>
    <w:p w:rsidR="001D72B9" w:rsidRPr="0093425C" w:rsidRDefault="00790892" w:rsidP="0093425C">
      <w:pPr>
        <w:pStyle w:val="Predeterminado"/>
        <w:numPr>
          <w:ilvl w:val="0"/>
          <w:numId w:val="26"/>
        </w:numPr>
        <w:spacing w:after="0"/>
        <w:jc w:val="both"/>
        <w:rPr>
          <w:rStyle w:val="Ninguno"/>
          <w:rFonts w:asciiTheme="minorHAnsi" w:hAnsiTheme="minorHAnsi"/>
          <w:bCs/>
          <w:color w:val="222222"/>
          <w:sz w:val="24"/>
          <w:szCs w:val="24"/>
          <w:u w:color="222222"/>
        </w:rPr>
      </w:pPr>
      <w:r w:rsidRPr="0093425C">
        <w:rPr>
          <w:rStyle w:val="Ninguno"/>
          <w:rFonts w:asciiTheme="minorHAnsi" w:hAnsiTheme="minorHAnsi"/>
          <w:b/>
          <w:bCs/>
          <w:color w:val="222222"/>
          <w:sz w:val="24"/>
          <w:szCs w:val="24"/>
          <w:u w:color="222222"/>
        </w:rPr>
        <w:t>Comunidad.</w:t>
      </w:r>
      <w:r w:rsidRPr="0093425C">
        <w:rPr>
          <w:rStyle w:val="Ninguno"/>
          <w:rFonts w:asciiTheme="minorHAnsi" w:hAnsiTheme="minorHAnsi"/>
          <w:bCs/>
          <w:color w:val="222222"/>
          <w:sz w:val="24"/>
          <w:szCs w:val="24"/>
          <w:u w:color="222222"/>
        </w:rPr>
        <w:t xml:space="preserve"> Aquí </w:t>
      </w:r>
      <w:r w:rsidR="001D72B9" w:rsidRPr="0093425C">
        <w:rPr>
          <w:rStyle w:val="Ninguno"/>
          <w:rFonts w:asciiTheme="minorHAnsi" w:hAnsiTheme="minorHAnsi"/>
          <w:bCs/>
          <w:color w:val="222222"/>
          <w:sz w:val="24"/>
          <w:szCs w:val="24"/>
          <w:u w:color="222222"/>
        </w:rPr>
        <w:t>se publican las acciones de Turner relacionadas con responsabilidad social empresaria. Esto se realiza en formato de “Notas”, clasificando con “Tags</w:t>
      </w:r>
      <w:r w:rsidRPr="0093425C">
        <w:rPr>
          <w:rStyle w:val="Ninguno"/>
          <w:rFonts w:asciiTheme="minorHAnsi" w:hAnsiTheme="minorHAnsi"/>
          <w:bCs/>
          <w:color w:val="222222"/>
          <w:sz w:val="24"/>
          <w:szCs w:val="24"/>
          <w:u w:color="222222"/>
        </w:rPr>
        <w:t xml:space="preserve">” las temáticas sobre las que se enfoca la compañía: </w:t>
      </w:r>
      <w:r w:rsidR="001D72B9" w:rsidRPr="0093425C">
        <w:rPr>
          <w:rStyle w:val="Ninguno"/>
          <w:rFonts w:asciiTheme="minorHAnsi" w:hAnsiTheme="minorHAnsi"/>
          <w:bCs/>
          <w:color w:val="222222"/>
          <w:sz w:val="24"/>
          <w:szCs w:val="24"/>
          <w:u w:color="222222"/>
        </w:rPr>
        <w:t xml:space="preserve"> solidaridad, educación, voluntariado, innovación.</w:t>
      </w:r>
    </w:p>
    <w:p w:rsidR="005E7146" w:rsidRDefault="00790892" w:rsidP="0093425C">
      <w:pPr>
        <w:pStyle w:val="Predeterminado"/>
        <w:numPr>
          <w:ilvl w:val="0"/>
          <w:numId w:val="26"/>
        </w:numPr>
        <w:spacing w:after="0"/>
        <w:jc w:val="both"/>
        <w:rPr>
          <w:rFonts w:asciiTheme="minorHAnsi" w:hAnsiTheme="minorHAnsi"/>
          <w:bCs/>
          <w:color w:val="222222"/>
          <w:sz w:val="24"/>
          <w:szCs w:val="24"/>
          <w:u w:color="222222"/>
        </w:rPr>
      </w:pPr>
      <w:r w:rsidRPr="0093425C">
        <w:rPr>
          <w:rStyle w:val="Ninguno"/>
          <w:rFonts w:asciiTheme="minorHAnsi" w:hAnsiTheme="minorHAnsi"/>
          <w:b/>
          <w:bCs/>
          <w:color w:val="222222"/>
          <w:sz w:val="24"/>
          <w:szCs w:val="24"/>
          <w:u w:color="222222"/>
        </w:rPr>
        <w:t>Innovación.</w:t>
      </w:r>
      <w:r w:rsidR="001D72B9" w:rsidRPr="0093425C">
        <w:rPr>
          <w:rStyle w:val="Ninguno"/>
          <w:rFonts w:asciiTheme="minorHAnsi" w:hAnsiTheme="minorHAnsi"/>
          <w:b/>
          <w:bCs/>
          <w:color w:val="222222"/>
          <w:sz w:val="24"/>
          <w:szCs w:val="24"/>
          <w:u w:color="222222"/>
        </w:rPr>
        <w:t xml:space="preserve"> </w:t>
      </w:r>
      <w:r w:rsidRPr="0093425C">
        <w:rPr>
          <w:rStyle w:val="Ninguno"/>
          <w:rFonts w:asciiTheme="minorHAnsi" w:hAnsiTheme="minorHAnsi"/>
          <w:bCs/>
          <w:color w:val="222222"/>
          <w:sz w:val="24"/>
          <w:szCs w:val="24"/>
          <w:u w:color="222222"/>
        </w:rPr>
        <w:t>Aquí se detallan los principales proyectos de innovación que Turner está llevando adelante</w:t>
      </w:r>
      <w:r w:rsidR="005E7146">
        <w:rPr>
          <w:rStyle w:val="Ninguno"/>
          <w:rFonts w:asciiTheme="minorHAnsi" w:hAnsiTheme="minorHAnsi"/>
          <w:bCs/>
          <w:color w:val="222222"/>
          <w:sz w:val="24"/>
          <w:szCs w:val="24"/>
          <w:u w:color="222222"/>
        </w:rPr>
        <w:t xml:space="preserve"> como</w:t>
      </w:r>
      <w:r w:rsidRPr="0093425C">
        <w:rPr>
          <w:rFonts w:asciiTheme="minorHAnsi" w:hAnsiTheme="minorHAnsi"/>
          <w:bCs/>
          <w:color w:val="222222"/>
          <w:sz w:val="24"/>
          <w:szCs w:val="24"/>
          <w:u w:color="222222"/>
        </w:rPr>
        <w:t xml:space="preserve"> </w:t>
      </w:r>
      <w:r w:rsidR="001D72B9" w:rsidRPr="0093425C">
        <w:rPr>
          <w:rFonts w:asciiTheme="minorHAnsi" w:hAnsiTheme="minorHAnsi"/>
          <w:bCs/>
          <w:color w:val="222222"/>
          <w:sz w:val="24"/>
          <w:szCs w:val="24"/>
          <w:u w:color="222222"/>
        </w:rPr>
        <w:t xml:space="preserve">parte de </w:t>
      </w:r>
      <w:r w:rsidRPr="0093425C">
        <w:rPr>
          <w:rFonts w:asciiTheme="minorHAnsi" w:hAnsiTheme="minorHAnsi"/>
          <w:bCs/>
          <w:color w:val="222222"/>
          <w:sz w:val="24"/>
          <w:szCs w:val="24"/>
          <w:u w:color="222222"/>
        </w:rPr>
        <w:t xml:space="preserve">su </w:t>
      </w:r>
      <w:r w:rsidR="001D72B9" w:rsidRPr="0093425C">
        <w:rPr>
          <w:rFonts w:asciiTheme="minorHAnsi" w:hAnsiTheme="minorHAnsi"/>
          <w:bCs/>
          <w:color w:val="222222"/>
          <w:sz w:val="24"/>
          <w:szCs w:val="24"/>
          <w:u w:color="222222"/>
        </w:rPr>
        <w:t>cultura</w:t>
      </w:r>
      <w:r w:rsidRPr="0093425C">
        <w:rPr>
          <w:rFonts w:asciiTheme="minorHAnsi" w:hAnsiTheme="minorHAnsi"/>
          <w:bCs/>
          <w:color w:val="222222"/>
          <w:sz w:val="24"/>
          <w:szCs w:val="24"/>
          <w:u w:color="222222"/>
        </w:rPr>
        <w:t xml:space="preserve"> organizacional</w:t>
      </w:r>
      <w:r w:rsidR="005E7146">
        <w:rPr>
          <w:rFonts w:asciiTheme="minorHAnsi" w:hAnsiTheme="minorHAnsi"/>
          <w:bCs/>
          <w:color w:val="222222"/>
          <w:sz w:val="24"/>
          <w:szCs w:val="24"/>
          <w:u w:color="222222"/>
        </w:rPr>
        <w:t>.</w:t>
      </w:r>
    </w:p>
    <w:p w:rsidR="001D72B9" w:rsidRPr="0093425C" w:rsidRDefault="001D72B9" w:rsidP="0093425C">
      <w:pPr>
        <w:pStyle w:val="Predeterminado"/>
        <w:numPr>
          <w:ilvl w:val="0"/>
          <w:numId w:val="26"/>
        </w:numPr>
        <w:spacing w:after="0"/>
        <w:jc w:val="both"/>
        <w:rPr>
          <w:rStyle w:val="Ninguno"/>
          <w:rFonts w:asciiTheme="minorHAnsi" w:hAnsiTheme="minorHAnsi"/>
          <w:bCs/>
          <w:color w:val="222222"/>
          <w:sz w:val="24"/>
          <w:szCs w:val="24"/>
          <w:u w:color="222222"/>
        </w:rPr>
      </w:pPr>
      <w:r w:rsidRPr="0093425C">
        <w:rPr>
          <w:rStyle w:val="Ninguno"/>
          <w:rFonts w:asciiTheme="minorHAnsi" w:hAnsiTheme="minorHAnsi"/>
          <w:b/>
          <w:bCs/>
          <w:color w:val="222222"/>
          <w:sz w:val="24"/>
          <w:szCs w:val="24"/>
          <w:u w:color="222222"/>
        </w:rPr>
        <w:t>Producciones Originales</w:t>
      </w:r>
      <w:r w:rsidR="00565154" w:rsidRPr="0093425C">
        <w:rPr>
          <w:rStyle w:val="Ninguno"/>
          <w:rFonts w:asciiTheme="minorHAnsi" w:hAnsiTheme="minorHAnsi"/>
          <w:b/>
          <w:bCs/>
          <w:color w:val="222222"/>
          <w:sz w:val="24"/>
          <w:szCs w:val="24"/>
          <w:u w:color="222222"/>
        </w:rPr>
        <w:t>.</w:t>
      </w:r>
      <w:r w:rsidR="00565154" w:rsidRPr="0093425C">
        <w:rPr>
          <w:rStyle w:val="Ninguno"/>
          <w:rFonts w:asciiTheme="minorHAnsi" w:hAnsiTheme="minorHAnsi"/>
          <w:bCs/>
          <w:color w:val="222222"/>
          <w:sz w:val="24"/>
          <w:szCs w:val="24"/>
          <w:u w:color="222222"/>
        </w:rPr>
        <w:t xml:space="preserve"> Como mencionamos anteriormente, l</w:t>
      </w:r>
      <w:r w:rsidRPr="0093425C">
        <w:rPr>
          <w:rFonts w:asciiTheme="minorHAnsi" w:hAnsiTheme="minorHAnsi"/>
          <w:bCs/>
          <w:color w:val="222222"/>
          <w:sz w:val="24"/>
          <w:szCs w:val="24"/>
          <w:u w:color="222222"/>
        </w:rPr>
        <w:t xml:space="preserve">a compañía apuesta y desarrolla </w:t>
      </w:r>
      <w:r w:rsidR="009F05C2">
        <w:rPr>
          <w:rFonts w:asciiTheme="minorHAnsi" w:hAnsiTheme="minorHAnsi"/>
          <w:bCs/>
          <w:color w:val="222222"/>
          <w:sz w:val="24"/>
          <w:szCs w:val="24"/>
          <w:u w:color="222222"/>
        </w:rPr>
        <w:t xml:space="preserve">a </w:t>
      </w:r>
      <w:r w:rsidRPr="0093425C">
        <w:rPr>
          <w:rFonts w:asciiTheme="minorHAnsi" w:hAnsiTheme="minorHAnsi"/>
          <w:bCs/>
          <w:color w:val="222222"/>
          <w:sz w:val="24"/>
          <w:szCs w:val="24"/>
          <w:u w:color="222222"/>
        </w:rPr>
        <w:t>la producción original, tanto para las marcas propias como así también para terceros</w:t>
      </w:r>
      <w:r w:rsidR="00565154" w:rsidRPr="0093425C">
        <w:rPr>
          <w:rFonts w:asciiTheme="minorHAnsi" w:hAnsiTheme="minorHAnsi"/>
          <w:bCs/>
          <w:color w:val="222222"/>
          <w:sz w:val="24"/>
          <w:szCs w:val="24"/>
          <w:u w:color="222222"/>
        </w:rPr>
        <w:t xml:space="preserve">. Por tal razón, </w:t>
      </w:r>
      <w:r w:rsidRPr="0093425C">
        <w:rPr>
          <w:rFonts w:asciiTheme="minorHAnsi" w:hAnsiTheme="minorHAnsi"/>
          <w:bCs/>
          <w:color w:val="222222"/>
          <w:sz w:val="24"/>
          <w:szCs w:val="24"/>
          <w:u w:color="222222"/>
        </w:rPr>
        <w:t>se buscó de</w:t>
      </w:r>
      <w:r w:rsidR="00565154" w:rsidRPr="0093425C">
        <w:rPr>
          <w:rFonts w:asciiTheme="minorHAnsi" w:hAnsiTheme="minorHAnsi"/>
          <w:bCs/>
          <w:color w:val="222222"/>
          <w:sz w:val="24"/>
          <w:szCs w:val="24"/>
          <w:u w:color="222222"/>
        </w:rPr>
        <w:t>stacar</w:t>
      </w:r>
      <w:r w:rsidRPr="0093425C">
        <w:rPr>
          <w:rFonts w:asciiTheme="minorHAnsi" w:hAnsiTheme="minorHAnsi"/>
          <w:bCs/>
          <w:color w:val="222222"/>
          <w:sz w:val="24"/>
          <w:szCs w:val="24"/>
          <w:u w:color="222222"/>
        </w:rPr>
        <w:t xml:space="preserve"> los contenidos </w:t>
      </w:r>
      <w:r w:rsidR="00565154" w:rsidRPr="0093425C">
        <w:rPr>
          <w:rFonts w:asciiTheme="minorHAnsi" w:hAnsiTheme="minorHAnsi"/>
          <w:bCs/>
          <w:color w:val="222222"/>
          <w:sz w:val="24"/>
          <w:szCs w:val="24"/>
          <w:u w:color="222222"/>
        </w:rPr>
        <w:t xml:space="preserve">lanzados </w:t>
      </w:r>
      <w:r w:rsidRPr="0093425C">
        <w:rPr>
          <w:rFonts w:asciiTheme="minorHAnsi" w:hAnsiTheme="minorHAnsi"/>
          <w:bCs/>
          <w:color w:val="222222"/>
          <w:sz w:val="24"/>
          <w:szCs w:val="24"/>
          <w:u w:color="222222"/>
        </w:rPr>
        <w:t>más relevantes</w:t>
      </w:r>
      <w:r w:rsidR="00565154" w:rsidRPr="0093425C">
        <w:rPr>
          <w:rFonts w:asciiTheme="minorHAnsi" w:hAnsiTheme="minorHAnsi"/>
          <w:bCs/>
          <w:color w:val="222222"/>
          <w:sz w:val="24"/>
          <w:szCs w:val="24"/>
          <w:u w:color="222222"/>
        </w:rPr>
        <w:t xml:space="preserve"> con una sección propia</w:t>
      </w:r>
      <w:r w:rsidR="009F05C2">
        <w:rPr>
          <w:rFonts w:asciiTheme="minorHAnsi" w:hAnsiTheme="minorHAnsi"/>
          <w:bCs/>
          <w:color w:val="222222"/>
          <w:sz w:val="24"/>
          <w:szCs w:val="24"/>
          <w:u w:color="222222"/>
        </w:rPr>
        <w:t xml:space="preserve"> y poder así presentar ante potenciales </w:t>
      </w:r>
      <w:proofErr w:type="spellStart"/>
      <w:r w:rsidR="009F05C2">
        <w:rPr>
          <w:rFonts w:asciiTheme="minorHAnsi" w:hAnsiTheme="minorHAnsi"/>
          <w:bCs/>
          <w:color w:val="222222"/>
          <w:sz w:val="24"/>
          <w:szCs w:val="24"/>
          <w:u w:color="222222"/>
        </w:rPr>
        <w:t>partners</w:t>
      </w:r>
      <w:proofErr w:type="spellEnd"/>
      <w:r w:rsidR="009F05C2">
        <w:rPr>
          <w:rFonts w:asciiTheme="minorHAnsi" w:hAnsiTheme="minorHAnsi"/>
          <w:bCs/>
          <w:color w:val="222222"/>
          <w:sz w:val="24"/>
          <w:szCs w:val="24"/>
          <w:u w:color="222222"/>
        </w:rPr>
        <w:t xml:space="preserve"> y clientes un completo </w:t>
      </w:r>
      <w:proofErr w:type="gramStart"/>
      <w:r w:rsidR="009F05C2">
        <w:rPr>
          <w:rFonts w:asciiTheme="minorHAnsi" w:hAnsiTheme="minorHAnsi"/>
          <w:bCs/>
          <w:color w:val="222222"/>
          <w:sz w:val="24"/>
          <w:szCs w:val="24"/>
          <w:u w:color="222222"/>
        </w:rPr>
        <w:t>portfolio</w:t>
      </w:r>
      <w:proofErr w:type="gramEnd"/>
      <w:r w:rsidRPr="0093425C">
        <w:rPr>
          <w:rFonts w:asciiTheme="minorHAnsi" w:hAnsiTheme="minorHAnsi"/>
          <w:bCs/>
          <w:color w:val="222222"/>
          <w:sz w:val="24"/>
          <w:szCs w:val="24"/>
          <w:u w:color="222222"/>
        </w:rPr>
        <w:t xml:space="preserve">. </w:t>
      </w:r>
    </w:p>
    <w:p w:rsidR="001D72B9" w:rsidRPr="0093425C" w:rsidRDefault="00565154" w:rsidP="0093425C">
      <w:pPr>
        <w:pStyle w:val="Predeterminado"/>
        <w:numPr>
          <w:ilvl w:val="0"/>
          <w:numId w:val="26"/>
        </w:numPr>
        <w:spacing w:after="0"/>
        <w:jc w:val="both"/>
        <w:rPr>
          <w:rStyle w:val="Ninguno"/>
          <w:rFonts w:asciiTheme="minorHAnsi" w:hAnsiTheme="minorHAnsi"/>
          <w:bCs/>
          <w:color w:val="222222"/>
          <w:sz w:val="24"/>
          <w:szCs w:val="24"/>
          <w:u w:color="222222"/>
        </w:rPr>
      </w:pPr>
      <w:proofErr w:type="spellStart"/>
      <w:r w:rsidRPr="0093425C">
        <w:rPr>
          <w:rStyle w:val="Ninguno"/>
          <w:rFonts w:asciiTheme="minorHAnsi" w:hAnsiTheme="minorHAnsi"/>
          <w:b/>
          <w:bCs/>
          <w:color w:val="222222"/>
          <w:sz w:val="24"/>
          <w:szCs w:val="24"/>
          <w:u w:color="222222"/>
        </w:rPr>
        <w:t>Trabajá</w:t>
      </w:r>
      <w:proofErr w:type="spellEnd"/>
      <w:r w:rsidRPr="0093425C">
        <w:rPr>
          <w:rStyle w:val="Ninguno"/>
          <w:rFonts w:asciiTheme="minorHAnsi" w:hAnsiTheme="minorHAnsi"/>
          <w:b/>
          <w:bCs/>
          <w:color w:val="222222"/>
          <w:sz w:val="24"/>
          <w:szCs w:val="24"/>
          <w:u w:color="222222"/>
        </w:rPr>
        <w:t xml:space="preserve"> en Turner</w:t>
      </w:r>
      <w:r w:rsidRPr="0093425C">
        <w:rPr>
          <w:rStyle w:val="Ninguno"/>
          <w:rFonts w:asciiTheme="minorHAnsi" w:hAnsiTheme="minorHAnsi"/>
          <w:bCs/>
          <w:color w:val="222222"/>
          <w:sz w:val="24"/>
          <w:szCs w:val="24"/>
          <w:u w:color="222222"/>
        </w:rPr>
        <w:t xml:space="preserve">. Esta sección interpela a los potenciales colaboradores de Turner. Aquí </w:t>
      </w:r>
      <w:r w:rsidRPr="0093425C">
        <w:rPr>
          <w:rFonts w:asciiTheme="minorHAnsi" w:hAnsiTheme="minorHAnsi"/>
          <w:bCs/>
          <w:color w:val="222222"/>
          <w:sz w:val="24"/>
          <w:szCs w:val="24"/>
          <w:u w:color="222222"/>
        </w:rPr>
        <w:t xml:space="preserve">se </w:t>
      </w:r>
      <w:r w:rsidR="001D72B9" w:rsidRPr="0093425C">
        <w:rPr>
          <w:rFonts w:asciiTheme="minorHAnsi" w:hAnsiTheme="minorHAnsi"/>
          <w:bCs/>
          <w:color w:val="222222"/>
          <w:sz w:val="24"/>
          <w:szCs w:val="24"/>
          <w:u w:color="222222"/>
        </w:rPr>
        <w:t xml:space="preserve">busca atraer y desarrollar a los </w:t>
      </w:r>
      <w:r w:rsidRPr="0093425C">
        <w:rPr>
          <w:rFonts w:asciiTheme="minorHAnsi" w:hAnsiTheme="minorHAnsi"/>
          <w:bCs/>
          <w:color w:val="222222"/>
          <w:sz w:val="24"/>
          <w:szCs w:val="24"/>
          <w:u w:color="222222"/>
        </w:rPr>
        <w:t xml:space="preserve">talentos </w:t>
      </w:r>
      <w:r w:rsidR="001D72B9" w:rsidRPr="0093425C">
        <w:rPr>
          <w:rFonts w:asciiTheme="minorHAnsi" w:hAnsiTheme="minorHAnsi"/>
          <w:bCs/>
          <w:color w:val="222222"/>
          <w:sz w:val="24"/>
          <w:szCs w:val="24"/>
          <w:u w:color="222222"/>
        </w:rPr>
        <w:t xml:space="preserve">con mayor potencial del mercado que estén dispuestos a enfrentar nuevos desafíos. Esta sección permite direccionar a los candidatos al </w:t>
      </w:r>
      <w:r w:rsidR="001D72B9" w:rsidRPr="0093425C">
        <w:rPr>
          <w:rStyle w:val="Ninguno"/>
          <w:rFonts w:asciiTheme="minorHAnsi" w:hAnsiTheme="minorHAnsi"/>
          <w:bCs/>
          <w:color w:val="222222"/>
          <w:sz w:val="24"/>
          <w:szCs w:val="24"/>
          <w:u w:color="222222"/>
        </w:rPr>
        <w:t xml:space="preserve">portal de empleos en dónde están publicadas las búsquedas laborales activas y </w:t>
      </w:r>
      <w:r w:rsidRPr="0093425C">
        <w:rPr>
          <w:rStyle w:val="Ninguno"/>
          <w:rFonts w:asciiTheme="minorHAnsi" w:hAnsiTheme="minorHAnsi"/>
          <w:bCs/>
          <w:color w:val="222222"/>
          <w:sz w:val="24"/>
          <w:szCs w:val="24"/>
          <w:u w:color="222222"/>
        </w:rPr>
        <w:t xml:space="preserve">desde donde también </w:t>
      </w:r>
      <w:r w:rsidR="001D72B9" w:rsidRPr="0093425C">
        <w:rPr>
          <w:rStyle w:val="Ninguno"/>
          <w:rFonts w:asciiTheme="minorHAnsi" w:hAnsiTheme="minorHAnsi"/>
          <w:bCs/>
          <w:color w:val="222222"/>
          <w:sz w:val="24"/>
          <w:szCs w:val="24"/>
          <w:u w:color="222222"/>
        </w:rPr>
        <w:t>se puede ingresar el CV.</w:t>
      </w:r>
    </w:p>
    <w:p w:rsidR="00F565BC" w:rsidRPr="0093425C" w:rsidRDefault="00473875" w:rsidP="0093425C">
      <w:pPr>
        <w:pStyle w:val="Predeterminado"/>
        <w:numPr>
          <w:ilvl w:val="0"/>
          <w:numId w:val="26"/>
        </w:numPr>
        <w:spacing w:after="0"/>
        <w:jc w:val="both"/>
        <w:rPr>
          <w:rFonts w:asciiTheme="minorHAnsi" w:hAnsiTheme="minorHAnsi"/>
          <w:sz w:val="24"/>
          <w:szCs w:val="24"/>
        </w:rPr>
      </w:pPr>
      <w:proofErr w:type="spellStart"/>
      <w:r w:rsidRPr="0093425C">
        <w:rPr>
          <w:rStyle w:val="Ninguno"/>
          <w:rFonts w:asciiTheme="minorHAnsi" w:hAnsiTheme="minorHAnsi"/>
          <w:b/>
          <w:bCs/>
          <w:color w:val="222222"/>
          <w:sz w:val="24"/>
          <w:szCs w:val="24"/>
          <w:u w:color="222222"/>
        </w:rPr>
        <w:t>Pressroom</w:t>
      </w:r>
      <w:proofErr w:type="spellEnd"/>
      <w:r w:rsidR="00565154" w:rsidRPr="0093425C">
        <w:rPr>
          <w:rStyle w:val="Ninguno"/>
          <w:rFonts w:asciiTheme="minorHAnsi" w:hAnsiTheme="minorHAnsi"/>
          <w:b/>
          <w:bCs/>
          <w:color w:val="222222"/>
          <w:sz w:val="24"/>
          <w:szCs w:val="24"/>
          <w:u w:color="222222"/>
        </w:rPr>
        <w:t>.</w:t>
      </w:r>
      <w:r w:rsidR="001D72B9" w:rsidRPr="0093425C">
        <w:rPr>
          <w:rStyle w:val="Ninguno"/>
          <w:rFonts w:asciiTheme="minorHAnsi" w:hAnsiTheme="minorHAnsi"/>
          <w:bCs/>
          <w:color w:val="222222"/>
          <w:sz w:val="24"/>
          <w:szCs w:val="24"/>
          <w:u w:color="222222"/>
        </w:rPr>
        <w:t xml:space="preserve"> </w:t>
      </w:r>
      <w:r w:rsidRPr="0093425C">
        <w:rPr>
          <w:rStyle w:val="Ninguno"/>
          <w:rFonts w:asciiTheme="minorHAnsi" w:hAnsiTheme="minorHAnsi"/>
          <w:bCs/>
          <w:color w:val="222222"/>
          <w:sz w:val="24"/>
          <w:szCs w:val="24"/>
          <w:u w:color="222222"/>
        </w:rPr>
        <w:t>A</w:t>
      </w:r>
      <w:r w:rsidR="001D72B9" w:rsidRPr="0093425C">
        <w:rPr>
          <w:rStyle w:val="Ninguno"/>
          <w:rFonts w:asciiTheme="minorHAnsi" w:hAnsiTheme="minorHAnsi"/>
          <w:bCs/>
          <w:color w:val="222222"/>
          <w:sz w:val="24"/>
          <w:szCs w:val="24"/>
          <w:u w:color="222222"/>
        </w:rPr>
        <w:t>quí se dirige al sitio pensado específicamente para periodistas y medios</w:t>
      </w:r>
      <w:r w:rsidRPr="0093425C">
        <w:rPr>
          <w:rStyle w:val="Ninguno"/>
          <w:rFonts w:asciiTheme="minorHAnsi" w:hAnsiTheme="minorHAnsi"/>
          <w:bCs/>
          <w:color w:val="222222"/>
          <w:sz w:val="24"/>
          <w:szCs w:val="24"/>
          <w:u w:color="222222"/>
        </w:rPr>
        <w:t xml:space="preserve"> que especificamos anteriormente con sus públicos y funcionalidades</w:t>
      </w:r>
      <w:r w:rsidR="001D72B9" w:rsidRPr="0093425C">
        <w:rPr>
          <w:rStyle w:val="Ninguno"/>
          <w:rFonts w:asciiTheme="minorHAnsi" w:hAnsiTheme="minorHAnsi"/>
          <w:bCs/>
          <w:color w:val="222222"/>
          <w:sz w:val="24"/>
          <w:szCs w:val="24"/>
          <w:u w:color="222222"/>
        </w:rPr>
        <w:t>.</w:t>
      </w:r>
      <w:r w:rsidRPr="0093425C">
        <w:rPr>
          <w:rStyle w:val="Ninguno"/>
          <w:rFonts w:asciiTheme="minorHAnsi" w:hAnsiTheme="minorHAnsi"/>
          <w:bCs/>
          <w:color w:val="222222"/>
          <w:sz w:val="24"/>
          <w:szCs w:val="24"/>
          <w:u w:color="222222"/>
        </w:rPr>
        <w:t xml:space="preserve"> La idea principal es brindarle a la prensa</w:t>
      </w:r>
      <w:r w:rsidR="001D72B9" w:rsidRPr="0093425C">
        <w:rPr>
          <w:rStyle w:val="Ninguno"/>
          <w:rFonts w:asciiTheme="minorHAnsi" w:hAnsiTheme="minorHAnsi"/>
          <w:bCs/>
          <w:color w:val="222222"/>
          <w:sz w:val="24"/>
          <w:szCs w:val="24"/>
          <w:u w:color="222222"/>
        </w:rPr>
        <w:t xml:space="preserve"> información de forma inmediata y entregarles elementos que faciliten la cobertura periodística de los lanzamientos de Turner </w:t>
      </w:r>
      <w:proofErr w:type="spellStart"/>
      <w:r w:rsidR="001D72B9" w:rsidRPr="0093425C">
        <w:rPr>
          <w:rStyle w:val="Ninguno"/>
          <w:rFonts w:asciiTheme="minorHAnsi" w:hAnsiTheme="minorHAnsi"/>
          <w:bCs/>
          <w:color w:val="222222"/>
          <w:sz w:val="24"/>
          <w:szCs w:val="24"/>
          <w:u w:color="222222"/>
        </w:rPr>
        <w:t>Latin</w:t>
      </w:r>
      <w:proofErr w:type="spellEnd"/>
      <w:r w:rsidR="001D72B9" w:rsidRPr="0093425C">
        <w:rPr>
          <w:rStyle w:val="Ninguno"/>
          <w:rFonts w:asciiTheme="minorHAnsi" w:hAnsiTheme="minorHAnsi"/>
          <w:bCs/>
          <w:color w:val="222222"/>
          <w:sz w:val="24"/>
          <w:szCs w:val="24"/>
          <w:u w:color="222222"/>
        </w:rPr>
        <w:t xml:space="preserve"> </w:t>
      </w:r>
      <w:proofErr w:type="spellStart"/>
      <w:r w:rsidR="001D72B9" w:rsidRPr="0093425C">
        <w:rPr>
          <w:rStyle w:val="Ninguno"/>
          <w:rFonts w:asciiTheme="minorHAnsi" w:hAnsiTheme="minorHAnsi"/>
          <w:bCs/>
          <w:color w:val="222222"/>
          <w:sz w:val="24"/>
          <w:szCs w:val="24"/>
          <w:u w:color="222222"/>
        </w:rPr>
        <w:t>America</w:t>
      </w:r>
      <w:proofErr w:type="spellEnd"/>
      <w:r w:rsidR="001D72B9" w:rsidRPr="0093425C">
        <w:rPr>
          <w:rStyle w:val="Ninguno"/>
          <w:rFonts w:asciiTheme="minorHAnsi" w:hAnsiTheme="minorHAnsi"/>
          <w:bCs/>
          <w:color w:val="222222"/>
          <w:sz w:val="24"/>
          <w:szCs w:val="24"/>
          <w:u w:color="222222"/>
        </w:rPr>
        <w:t>.</w:t>
      </w:r>
      <w:r w:rsidR="00E25503" w:rsidRPr="0093425C">
        <w:rPr>
          <w:rStyle w:val="Ninguno"/>
          <w:rFonts w:asciiTheme="minorHAnsi" w:hAnsiTheme="minorHAnsi"/>
          <w:bCs/>
          <w:color w:val="222222"/>
          <w:sz w:val="24"/>
          <w:szCs w:val="24"/>
          <w:u w:color="222222"/>
        </w:rPr>
        <w:t xml:space="preserve"> </w:t>
      </w:r>
      <w:r w:rsidR="00F565BC" w:rsidRPr="0093425C">
        <w:rPr>
          <w:rFonts w:asciiTheme="minorHAnsi" w:hAnsiTheme="minorHAnsi"/>
          <w:sz w:val="24"/>
          <w:szCs w:val="24"/>
        </w:rPr>
        <w:t xml:space="preserve">Además, </w:t>
      </w:r>
      <w:r w:rsidR="00F565BC" w:rsidRPr="0093425C">
        <w:rPr>
          <w:rFonts w:asciiTheme="minorHAnsi" w:hAnsiTheme="minorHAnsi"/>
          <w:sz w:val="24"/>
          <w:szCs w:val="24"/>
        </w:rPr>
        <w:lastRenderedPageBreak/>
        <w:t>este sitio permite generar micro-páginas útiles en los casos donde hay que promocionar un especial</w:t>
      </w:r>
      <w:r w:rsidR="00E25503" w:rsidRPr="0093425C">
        <w:rPr>
          <w:rFonts w:asciiTheme="minorHAnsi" w:hAnsiTheme="minorHAnsi"/>
          <w:sz w:val="24"/>
          <w:szCs w:val="24"/>
        </w:rPr>
        <w:t xml:space="preserve">, </w:t>
      </w:r>
      <w:r w:rsidR="00F565BC" w:rsidRPr="0093425C">
        <w:rPr>
          <w:rFonts w:asciiTheme="minorHAnsi" w:hAnsiTheme="minorHAnsi"/>
          <w:sz w:val="24"/>
          <w:szCs w:val="24"/>
        </w:rPr>
        <w:t xml:space="preserve">un evento de lanzamiento de producto o un estreno exclusivo. Estas </w:t>
      </w:r>
      <w:r w:rsidR="00E25503" w:rsidRPr="0093425C">
        <w:rPr>
          <w:rFonts w:asciiTheme="minorHAnsi" w:hAnsiTheme="minorHAnsi"/>
          <w:sz w:val="24"/>
          <w:szCs w:val="24"/>
        </w:rPr>
        <w:t>páginas tienen una URL especí</w:t>
      </w:r>
      <w:r w:rsidR="00F565BC" w:rsidRPr="0093425C">
        <w:rPr>
          <w:rFonts w:asciiTheme="minorHAnsi" w:hAnsiTheme="minorHAnsi"/>
          <w:sz w:val="24"/>
          <w:szCs w:val="24"/>
        </w:rPr>
        <w:t xml:space="preserve">fica y son totalmente personalizadas con </w:t>
      </w:r>
      <w:r w:rsidR="00E25503" w:rsidRPr="0093425C">
        <w:rPr>
          <w:rFonts w:asciiTheme="minorHAnsi" w:hAnsiTheme="minorHAnsi"/>
          <w:sz w:val="24"/>
          <w:szCs w:val="24"/>
        </w:rPr>
        <w:t>el</w:t>
      </w:r>
      <w:r w:rsidR="00F565BC" w:rsidRPr="0093425C">
        <w:rPr>
          <w:rFonts w:asciiTheme="minorHAnsi" w:hAnsiTheme="minorHAnsi"/>
          <w:sz w:val="24"/>
          <w:szCs w:val="24"/>
        </w:rPr>
        <w:t xml:space="preserve"> contenido. Allí se sube el material de prensa</w:t>
      </w:r>
      <w:r w:rsidR="00E25503" w:rsidRPr="0093425C">
        <w:rPr>
          <w:rFonts w:asciiTheme="minorHAnsi" w:hAnsiTheme="minorHAnsi"/>
          <w:sz w:val="24"/>
          <w:szCs w:val="24"/>
        </w:rPr>
        <w:t>, como</w:t>
      </w:r>
      <w:r w:rsidR="00F565BC" w:rsidRPr="0093425C">
        <w:rPr>
          <w:rFonts w:asciiTheme="minorHAnsi" w:hAnsiTheme="minorHAnsi"/>
          <w:sz w:val="24"/>
          <w:szCs w:val="24"/>
        </w:rPr>
        <w:t xml:space="preserve"> </w:t>
      </w:r>
      <w:r w:rsidR="00E25503" w:rsidRPr="0093425C">
        <w:rPr>
          <w:rFonts w:asciiTheme="minorHAnsi" w:hAnsiTheme="minorHAnsi"/>
          <w:sz w:val="24"/>
          <w:szCs w:val="24"/>
        </w:rPr>
        <w:t xml:space="preserve">galerías de </w:t>
      </w:r>
      <w:r w:rsidR="00F565BC" w:rsidRPr="0093425C">
        <w:rPr>
          <w:rFonts w:asciiTheme="minorHAnsi" w:hAnsiTheme="minorHAnsi"/>
          <w:sz w:val="24"/>
          <w:szCs w:val="24"/>
        </w:rPr>
        <w:t>fotos, videos, descripción de personajes</w:t>
      </w:r>
      <w:r w:rsidR="00E25503" w:rsidRPr="0093425C">
        <w:rPr>
          <w:rFonts w:asciiTheme="minorHAnsi" w:hAnsiTheme="minorHAnsi"/>
          <w:sz w:val="24"/>
          <w:szCs w:val="24"/>
        </w:rPr>
        <w:t xml:space="preserve">, </w:t>
      </w:r>
      <w:r w:rsidR="00F565BC" w:rsidRPr="0093425C">
        <w:rPr>
          <w:rFonts w:asciiTheme="minorHAnsi" w:hAnsiTheme="minorHAnsi"/>
          <w:sz w:val="24"/>
          <w:szCs w:val="24"/>
        </w:rPr>
        <w:t>biografías de voceros, fichas técnicas</w:t>
      </w:r>
      <w:r w:rsidR="00E25503" w:rsidRPr="0093425C">
        <w:rPr>
          <w:rFonts w:asciiTheme="minorHAnsi" w:hAnsiTheme="minorHAnsi"/>
          <w:sz w:val="24"/>
          <w:szCs w:val="24"/>
        </w:rPr>
        <w:t>,</w:t>
      </w:r>
      <w:r w:rsidR="00F565BC" w:rsidRPr="0093425C">
        <w:rPr>
          <w:rFonts w:asciiTheme="minorHAnsi" w:hAnsiTheme="minorHAnsi"/>
          <w:sz w:val="24"/>
          <w:szCs w:val="24"/>
        </w:rPr>
        <w:t xml:space="preserve"> </w:t>
      </w:r>
      <w:proofErr w:type="spellStart"/>
      <w:r w:rsidR="00F565BC" w:rsidRPr="0093425C">
        <w:rPr>
          <w:rFonts w:asciiTheme="minorHAnsi" w:hAnsiTheme="minorHAnsi"/>
          <w:sz w:val="24"/>
          <w:szCs w:val="24"/>
        </w:rPr>
        <w:t>fact</w:t>
      </w:r>
      <w:proofErr w:type="spellEnd"/>
      <w:r w:rsidR="00F565BC" w:rsidRPr="0093425C">
        <w:rPr>
          <w:rFonts w:asciiTheme="minorHAnsi" w:hAnsiTheme="minorHAnsi"/>
          <w:sz w:val="24"/>
          <w:szCs w:val="24"/>
        </w:rPr>
        <w:t xml:space="preserve"> </w:t>
      </w:r>
      <w:proofErr w:type="spellStart"/>
      <w:r w:rsidR="00F565BC" w:rsidRPr="0093425C">
        <w:rPr>
          <w:rFonts w:asciiTheme="minorHAnsi" w:hAnsiTheme="minorHAnsi"/>
          <w:sz w:val="24"/>
          <w:szCs w:val="24"/>
        </w:rPr>
        <w:t>sheets</w:t>
      </w:r>
      <w:proofErr w:type="spellEnd"/>
      <w:r w:rsidR="00F565BC" w:rsidRPr="0093425C">
        <w:rPr>
          <w:rFonts w:asciiTheme="minorHAnsi" w:hAnsiTheme="minorHAnsi"/>
          <w:sz w:val="24"/>
          <w:szCs w:val="24"/>
        </w:rPr>
        <w:t xml:space="preserve"> de </w:t>
      </w:r>
      <w:r w:rsidR="00E25503" w:rsidRPr="0093425C">
        <w:rPr>
          <w:rFonts w:asciiTheme="minorHAnsi" w:hAnsiTheme="minorHAnsi"/>
          <w:sz w:val="24"/>
          <w:szCs w:val="24"/>
        </w:rPr>
        <w:t>las</w:t>
      </w:r>
      <w:r w:rsidR="00F565BC" w:rsidRPr="0093425C">
        <w:rPr>
          <w:rFonts w:asciiTheme="minorHAnsi" w:hAnsiTheme="minorHAnsi"/>
          <w:sz w:val="24"/>
          <w:szCs w:val="24"/>
        </w:rPr>
        <w:t xml:space="preserve"> marcas</w:t>
      </w:r>
      <w:r w:rsidR="00E25503" w:rsidRPr="0093425C">
        <w:rPr>
          <w:rFonts w:asciiTheme="minorHAnsi" w:hAnsiTheme="minorHAnsi"/>
          <w:sz w:val="24"/>
          <w:szCs w:val="24"/>
        </w:rPr>
        <w:t>, etc</w:t>
      </w:r>
      <w:r w:rsidR="00F565BC" w:rsidRPr="0093425C">
        <w:rPr>
          <w:rFonts w:asciiTheme="minorHAnsi" w:hAnsiTheme="minorHAnsi"/>
          <w:sz w:val="24"/>
          <w:szCs w:val="24"/>
        </w:rPr>
        <w:t xml:space="preserve">. </w:t>
      </w:r>
      <w:r w:rsidR="00E25503" w:rsidRPr="0093425C">
        <w:rPr>
          <w:rFonts w:asciiTheme="minorHAnsi" w:hAnsiTheme="minorHAnsi"/>
          <w:sz w:val="24"/>
          <w:szCs w:val="24"/>
        </w:rPr>
        <w:t>El link de este sitio se distribuye mediante el envío por mail de u</w:t>
      </w:r>
      <w:r w:rsidR="00F565BC" w:rsidRPr="0093425C">
        <w:rPr>
          <w:rFonts w:asciiTheme="minorHAnsi" w:hAnsiTheme="minorHAnsi"/>
          <w:sz w:val="24"/>
          <w:szCs w:val="24"/>
        </w:rPr>
        <w:t xml:space="preserve">n </w:t>
      </w:r>
      <w:proofErr w:type="spellStart"/>
      <w:r w:rsidR="00F565BC" w:rsidRPr="0093425C">
        <w:rPr>
          <w:rFonts w:asciiTheme="minorHAnsi" w:hAnsiTheme="minorHAnsi"/>
          <w:sz w:val="24"/>
          <w:szCs w:val="24"/>
        </w:rPr>
        <w:t>flyer</w:t>
      </w:r>
      <w:proofErr w:type="spellEnd"/>
      <w:r w:rsidR="00E25503" w:rsidRPr="0093425C">
        <w:rPr>
          <w:rFonts w:asciiTheme="minorHAnsi" w:hAnsiTheme="minorHAnsi"/>
          <w:sz w:val="24"/>
          <w:szCs w:val="24"/>
        </w:rPr>
        <w:t xml:space="preserve"> convocante sobre el tema en cuestión, o bien a través de las redes sociales o chats personales con los periodistas que necesitan </w:t>
      </w:r>
      <w:r w:rsidR="00F565BC" w:rsidRPr="0093425C">
        <w:rPr>
          <w:rFonts w:asciiTheme="minorHAnsi" w:hAnsiTheme="minorHAnsi"/>
          <w:sz w:val="24"/>
          <w:szCs w:val="24"/>
        </w:rPr>
        <w:t>recolec</w:t>
      </w:r>
      <w:r w:rsidR="00E25503" w:rsidRPr="0093425C">
        <w:rPr>
          <w:rFonts w:asciiTheme="minorHAnsi" w:hAnsiTheme="minorHAnsi"/>
          <w:sz w:val="24"/>
          <w:szCs w:val="24"/>
        </w:rPr>
        <w:t>tar</w:t>
      </w:r>
      <w:r w:rsidR="00F565BC" w:rsidRPr="0093425C">
        <w:rPr>
          <w:rFonts w:asciiTheme="minorHAnsi" w:hAnsiTheme="minorHAnsi"/>
          <w:sz w:val="24"/>
          <w:szCs w:val="24"/>
        </w:rPr>
        <w:t xml:space="preserve"> material para su posterior difusión.</w:t>
      </w:r>
    </w:p>
    <w:p w:rsidR="001D72B9" w:rsidRPr="0093425C" w:rsidRDefault="00473875" w:rsidP="0093425C">
      <w:pPr>
        <w:pStyle w:val="Predeterminado"/>
        <w:numPr>
          <w:ilvl w:val="0"/>
          <w:numId w:val="26"/>
        </w:numPr>
        <w:spacing w:after="0"/>
        <w:jc w:val="both"/>
        <w:rPr>
          <w:rStyle w:val="Ninguno"/>
          <w:rFonts w:asciiTheme="minorHAnsi" w:hAnsiTheme="minorHAnsi"/>
          <w:bCs/>
          <w:color w:val="222222"/>
          <w:sz w:val="24"/>
          <w:szCs w:val="24"/>
          <w:u w:color="222222"/>
        </w:rPr>
      </w:pPr>
      <w:r w:rsidRPr="0093425C">
        <w:rPr>
          <w:rStyle w:val="Ninguno"/>
          <w:rFonts w:asciiTheme="minorHAnsi" w:hAnsiTheme="minorHAnsi"/>
          <w:b/>
          <w:bCs/>
          <w:color w:val="222222"/>
          <w:sz w:val="24"/>
          <w:szCs w:val="24"/>
          <w:u w:color="222222"/>
        </w:rPr>
        <w:t>Turner en los medios.</w:t>
      </w:r>
      <w:r w:rsidR="001D72B9" w:rsidRPr="0093425C">
        <w:rPr>
          <w:rStyle w:val="Ninguno"/>
          <w:rFonts w:asciiTheme="minorHAnsi" w:hAnsiTheme="minorHAnsi"/>
          <w:b/>
          <w:bCs/>
          <w:color w:val="222222"/>
          <w:sz w:val="24"/>
          <w:szCs w:val="24"/>
          <w:u w:color="222222"/>
        </w:rPr>
        <w:t xml:space="preserve"> </w:t>
      </w:r>
      <w:r w:rsidR="001D72B9" w:rsidRPr="0093425C">
        <w:rPr>
          <w:rStyle w:val="Ninguno"/>
          <w:rFonts w:asciiTheme="minorHAnsi" w:hAnsiTheme="minorHAnsi"/>
          <w:bCs/>
          <w:color w:val="222222"/>
          <w:sz w:val="24"/>
          <w:szCs w:val="24"/>
          <w:u w:color="222222"/>
        </w:rPr>
        <w:t xml:space="preserve">En este espacio se encuentran las notas más destacadas de la semana que fueron publicadas en los medios de comunicación de Latinoamérica. Cada nota tiene especificado </w:t>
      </w:r>
      <w:r w:rsidRPr="0093425C">
        <w:rPr>
          <w:rStyle w:val="Ninguno"/>
          <w:rFonts w:asciiTheme="minorHAnsi" w:hAnsiTheme="minorHAnsi"/>
          <w:bCs/>
          <w:color w:val="222222"/>
          <w:sz w:val="24"/>
          <w:szCs w:val="24"/>
          <w:u w:color="222222"/>
        </w:rPr>
        <w:t>un resumen del artículo, el titular y</w:t>
      </w:r>
      <w:r w:rsidR="001D72B9" w:rsidRPr="0093425C">
        <w:rPr>
          <w:rStyle w:val="Ninguno"/>
          <w:rFonts w:asciiTheme="minorHAnsi" w:hAnsiTheme="minorHAnsi"/>
          <w:bCs/>
          <w:color w:val="222222"/>
          <w:sz w:val="24"/>
          <w:szCs w:val="24"/>
          <w:u w:color="222222"/>
        </w:rPr>
        <w:t xml:space="preserve"> el medio</w:t>
      </w:r>
      <w:r w:rsidRPr="0093425C">
        <w:rPr>
          <w:rStyle w:val="Ninguno"/>
          <w:rFonts w:asciiTheme="minorHAnsi" w:hAnsiTheme="minorHAnsi"/>
          <w:bCs/>
          <w:color w:val="222222"/>
          <w:sz w:val="24"/>
          <w:szCs w:val="24"/>
          <w:u w:color="222222"/>
        </w:rPr>
        <w:t xml:space="preserve">. Además, brinda </w:t>
      </w:r>
      <w:r w:rsidR="001D72B9" w:rsidRPr="0093425C">
        <w:rPr>
          <w:rStyle w:val="Ninguno"/>
          <w:rFonts w:asciiTheme="minorHAnsi" w:hAnsiTheme="minorHAnsi"/>
          <w:bCs/>
          <w:color w:val="222222"/>
          <w:sz w:val="24"/>
          <w:szCs w:val="24"/>
          <w:u w:color="222222"/>
        </w:rPr>
        <w:t xml:space="preserve">la posibilidad de </w:t>
      </w:r>
      <w:r w:rsidRPr="0093425C">
        <w:rPr>
          <w:rStyle w:val="Ninguno"/>
          <w:rFonts w:asciiTheme="minorHAnsi" w:hAnsiTheme="minorHAnsi"/>
          <w:bCs/>
          <w:color w:val="222222"/>
          <w:sz w:val="24"/>
          <w:szCs w:val="24"/>
          <w:u w:color="222222"/>
        </w:rPr>
        <w:t>poder descarga</w:t>
      </w:r>
      <w:r w:rsidR="001D72B9" w:rsidRPr="0093425C">
        <w:rPr>
          <w:rStyle w:val="Ninguno"/>
          <w:rFonts w:asciiTheme="minorHAnsi" w:hAnsiTheme="minorHAnsi"/>
          <w:bCs/>
          <w:color w:val="222222"/>
          <w:sz w:val="24"/>
          <w:szCs w:val="24"/>
          <w:u w:color="222222"/>
        </w:rPr>
        <w:t>rla</w:t>
      </w:r>
      <w:r w:rsidRPr="0093425C">
        <w:rPr>
          <w:rStyle w:val="Ninguno"/>
          <w:rFonts w:asciiTheme="minorHAnsi" w:hAnsiTheme="minorHAnsi"/>
          <w:bCs/>
          <w:color w:val="222222"/>
          <w:sz w:val="24"/>
          <w:szCs w:val="24"/>
          <w:u w:color="222222"/>
        </w:rPr>
        <w:t xml:space="preserve"> en cualquier dispositivo</w:t>
      </w:r>
      <w:r w:rsidR="001D72B9" w:rsidRPr="0093425C">
        <w:rPr>
          <w:rStyle w:val="Ninguno"/>
          <w:rFonts w:asciiTheme="minorHAnsi" w:hAnsiTheme="minorHAnsi"/>
          <w:bCs/>
          <w:color w:val="222222"/>
          <w:sz w:val="24"/>
          <w:szCs w:val="24"/>
          <w:u w:color="222222"/>
        </w:rPr>
        <w:t xml:space="preserve">. A modo de </w:t>
      </w:r>
      <w:proofErr w:type="spellStart"/>
      <w:r w:rsidR="001D72B9" w:rsidRPr="0093425C">
        <w:rPr>
          <w:rStyle w:val="Ninguno"/>
          <w:rFonts w:asciiTheme="minorHAnsi" w:hAnsiTheme="minorHAnsi"/>
          <w:bCs/>
          <w:color w:val="222222"/>
          <w:sz w:val="24"/>
          <w:szCs w:val="24"/>
          <w:u w:color="222222"/>
        </w:rPr>
        <w:t>clipping</w:t>
      </w:r>
      <w:proofErr w:type="spellEnd"/>
      <w:r w:rsidR="001D72B9" w:rsidRPr="0093425C">
        <w:rPr>
          <w:rStyle w:val="Ninguno"/>
          <w:rFonts w:asciiTheme="minorHAnsi" w:hAnsiTheme="minorHAnsi"/>
          <w:bCs/>
          <w:color w:val="222222"/>
          <w:sz w:val="24"/>
          <w:szCs w:val="24"/>
          <w:u w:color="222222"/>
        </w:rPr>
        <w:t xml:space="preserve">, </w:t>
      </w:r>
      <w:r w:rsidRPr="0093425C">
        <w:rPr>
          <w:rStyle w:val="Ninguno"/>
          <w:rFonts w:asciiTheme="minorHAnsi" w:hAnsiTheme="minorHAnsi"/>
          <w:bCs/>
          <w:color w:val="222222"/>
          <w:sz w:val="24"/>
          <w:szCs w:val="24"/>
          <w:u w:color="222222"/>
        </w:rPr>
        <w:t xml:space="preserve">allí </w:t>
      </w:r>
      <w:r w:rsidR="001D72B9" w:rsidRPr="0093425C">
        <w:rPr>
          <w:rStyle w:val="Ninguno"/>
          <w:rFonts w:asciiTheme="minorHAnsi" w:hAnsiTheme="minorHAnsi"/>
          <w:bCs/>
          <w:color w:val="222222"/>
          <w:sz w:val="24"/>
          <w:szCs w:val="24"/>
          <w:u w:color="222222"/>
        </w:rPr>
        <w:t>se pueden recorrer publicaciones y campañas anteriores.</w:t>
      </w:r>
    </w:p>
    <w:p w:rsidR="001D72B9" w:rsidRPr="0093425C" w:rsidRDefault="001D72B9" w:rsidP="0093425C">
      <w:pPr>
        <w:pStyle w:val="Predeterminado"/>
        <w:numPr>
          <w:ilvl w:val="0"/>
          <w:numId w:val="26"/>
        </w:numPr>
        <w:spacing w:after="0"/>
        <w:jc w:val="both"/>
        <w:rPr>
          <w:rStyle w:val="Ninguno"/>
          <w:rFonts w:asciiTheme="minorHAnsi" w:hAnsiTheme="minorHAnsi"/>
          <w:bCs/>
          <w:color w:val="222222"/>
          <w:sz w:val="24"/>
          <w:szCs w:val="24"/>
          <w:u w:color="222222"/>
          <w:lang w:val="es-AR"/>
        </w:rPr>
      </w:pPr>
      <w:r w:rsidRPr="0093425C">
        <w:rPr>
          <w:rStyle w:val="Ninguno"/>
          <w:rFonts w:asciiTheme="minorHAnsi" w:hAnsiTheme="minorHAnsi"/>
          <w:b/>
          <w:bCs/>
          <w:color w:val="222222"/>
          <w:sz w:val="24"/>
          <w:szCs w:val="24"/>
          <w:u w:color="222222"/>
          <w:lang w:val="es-AR"/>
        </w:rPr>
        <w:t>CN SHOP</w:t>
      </w:r>
      <w:r w:rsidR="00CA6331" w:rsidRPr="0093425C">
        <w:rPr>
          <w:rStyle w:val="Ninguno"/>
          <w:rFonts w:asciiTheme="minorHAnsi" w:hAnsiTheme="minorHAnsi"/>
          <w:b/>
          <w:bCs/>
          <w:color w:val="222222"/>
          <w:sz w:val="24"/>
          <w:szCs w:val="24"/>
          <w:u w:color="222222"/>
          <w:lang w:val="es-AR"/>
        </w:rPr>
        <w:t>.</w:t>
      </w:r>
      <w:r w:rsidR="00CA6331" w:rsidRPr="0093425C">
        <w:rPr>
          <w:rStyle w:val="Ninguno"/>
          <w:rFonts w:asciiTheme="minorHAnsi" w:hAnsiTheme="minorHAnsi"/>
          <w:bCs/>
          <w:color w:val="222222"/>
          <w:sz w:val="24"/>
          <w:szCs w:val="24"/>
          <w:u w:color="222222"/>
          <w:lang w:val="es-AR"/>
        </w:rPr>
        <w:t xml:space="preserve"> Esta sección brinda un </w:t>
      </w:r>
      <w:r w:rsidRPr="0093425C">
        <w:rPr>
          <w:rStyle w:val="Ninguno"/>
          <w:rFonts w:asciiTheme="minorHAnsi" w:hAnsiTheme="minorHAnsi"/>
          <w:bCs/>
          <w:color w:val="222222"/>
          <w:sz w:val="24"/>
          <w:szCs w:val="24"/>
          <w:u w:color="222222"/>
          <w:lang w:val="es-AR"/>
        </w:rPr>
        <w:t xml:space="preserve">acceso directo a la tienda online de productos licenciados de </w:t>
      </w:r>
      <w:proofErr w:type="spellStart"/>
      <w:r w:rsidRPr="0093425C">
        <w:rPr>
          <w:rStyle w:val="Ninguno"/>
          <w:rFonts w:asciiTheme="minorHAnsi" w:hAnsiTheme="minorHAnsi"/>
          <w:bCs/>
          <w:color w:val="222222"/>
          <w:sz w:val="24"/>
          <w:szCs w:val="24"/>
          <w:u w:color="222222"/>
          <w:lang w:val="es-AR"/>
        </w:rPr>
        <w:t>Cartoon</w:t>
      </w:r>
      <w:proofErr w:type="spellEnd"/>
      <w:r w:rsidRPr="0093425C">
        <w:rPr>
          <w:rStyle w:val="Ninguno"/>
          <w:rFonts w:asciiTheme="minorHAnsi" w:hAnsiTheme="minorHAnsi"/>
          <w:bCs/>
          <w:color w:val="222222"/>
          <w:sz w:val="24"/>
          <w:szCs w:val="24"/>
          <w:u w:color="222222"/>
          <w:lang w:val="es-AR"/>
        </w:rPr>
        <w:t xml:space="preserve"> Network para Argentina. </w:t>
      </w:r>
      <w:r w:rsidR="00D75860" w:rsidRPr="0093425C">
        <w:rPr>
          <w:rStyle w:val="Ninguno"/>
          <w:rFonts w:asciiTheme="minorHAnsi" w:hAnsiTheme="minorHAnsi"/>
          <w:bCs/>
          <w:color w:val="222222"/>
          <w:sz w:val="24"/>
          <w:szCs w:val="24"/>
          <w:u w:color="222222"/>
          <w:lang w:val="es-AR"/>
        </w:rPr>
        <w:t xml:space="preserve">De esta manera, les facilitamos a los fans de la señal infantil poder conseguir </w:t>
      </w:r>
      <w:r w:rsidRPr="0093425C">
        <w:rPr>
          <w:rStyle w:val="Ninguno"/>
          <w:rFonts w:asciiTheme="minorHAnsi" w:hAnsiTheme="minorHAnsi"/>
          <w:bCs/>
          <w:color w:val="222222"/>
          <w:sz w:val="24"/>
          <w:szCs w:val="24"/>
          <w:u w:color="222222"/>
          <w:lang w:val="es-AR"/>
        </w:rPr>
        <w:t xml:space="preserve">los productos originales de sus personajes favoritos con tan solo un </w:t>
      </w:r>
      <w:proofErr w:type="spellStart"/>
      <w:r w:rsidRPr="0093425C">
        <w:rPr>
          <w:rStyle w:val="Ninguno"/>
          <w:rFonts w:asciiTheme="minorHAnsi" w:hAnsiTheme="minorHAnsi"/>
          <w:bCs/>
          <w:color w:val="222222"/>
          <w:sz w:val="24"/>
          <w:szCs w:val="24"/>
          <w:u w:color="222222"/>
          <w:lang w:val="es-AR"/>
        </w:rPr>
        <w:t>click</w:t>
      </w:r>
      <w:proofErr w:type="spellEnd"/>
      <w:r w:rsidRPr="0093425C">
        <w:rPr>
          <w:rStyle w:val="Ninguno"/>
          <w:rFonts w:asciiTheme="minorHAnsi" w:hAnsiTheme="minorHAnsi"/>
          <w:bCs/>
          <w:color w:val="222222"/>
          <w:sz w:val="24"/>
          <w:szCs w:val="24"/>
          <w:u w:color="222222"/>
          <w:lang w:val="es-AR"/>
        </w:rPr>
        <w:t>.</w:t>
      </w:r>
      <w:r w:rsidR="00D75860" w:rsidRPr="0093425C">
        <w:rPr>
          <w:rStyle w:val="Ninguno"/>
          <w:rFonts w:asciiTheme="minorHAnsi" w:hAnsiTheme="minorHAnsi"/>
          <w:bCs/>
          <w:color w:val="222222"/>
          <w:sz w:val="24"/>
          <w:szCs w:val="24"/>
          <w:u w:color="222222"/>
          <w:lang w:val="es-AR"/>
        </w:rPr>
        <w:t xml:space="preserve"> Cabe destacar que esta sección es una primera ventana para poder comenzar a vender sin intermediarios los diferentes productos licenciados de toda la compañía.</w:t>
      </w:r>
      <w:r w:rsidRPr="0093425C">
        <w:rPr>
          <w:rStyle w:val="Ninguno"/>
          <w:rFonts w:asciiTheme="minorHAnsi" w:hAnsiTheme="minorHAnsi"/>
          <w:bCs/>
          <w:color w:val="222222"/>
          <w:sz w:val="24"/>
          <w:szCs w:val="24"/>
          <w:u w:color="222222"/>
          <w:lang w:val="es-AR"/>
        </w:rPr>
        <w:t xml:space="preserve"> </w:t>
      </w:r>
    </w:p>
    <w:p w:rsidR="001D72B9" w:rsidRPr="0093425C" w:rsidRDefault="001D72B9" w:rsidP="0093425C">
      <w:pPr>
        <w:pStyle w:val="Predeterminado"/>
        <w:numPr>
          <w:ilvl w:val="0"/>
          <w:numId w:val="26"/>
        </w:numPr>
        <w:spacing w:after="0"/>
        <w:jc w:val="both"/>
        <w:rPr>
          <w:rStyle w:val="Ninguno"/>
          <w:rFonts w:asciiTheme="minorHAnsi" w:hAnsiTheme="minorHAnsi"/>
          <w:bCs/>
          <w:color w:val="222222"/>
          <w:sz w:val="24"/>
          <w:szCs w:val="24"/>
          <w:u w:color="222222"/>
        </w:rPr>
      </w:pPr>
      <w:r w:rsidRPr="0093425C">
        <w:rPr>
          <w:rStyle w:val="Ninguno"/>
          <w:rFonts w:asciiTheme="minorHAnsi" w:hAnsiTheme="minorHAnsi"/>
          <w:b/>
          <w:bCs/>
          <w:color w:val="222222"/>
          <w:sz w:val="24"/>
          <w:szCs w:val="24"/>
          <w:u w:color="222222"/>
        </w:rPr>
        <w:t xml:space="preserve">Acceso a </w:t>
      </w:r>
      <w:r w:rsidR="00D75860" w:rsidRPr="0093425C">
        <w:rPr>
          <w:rStyle w:val="Ninguno"/>
          <w:rFonts w:asciiTheme="minorHAnsi" w:hAnsiTheme="minorHAnsi"/>
          <w:b/>
          <w:bCs/>
          <w:color w:val="222222"/>
          <w:sz w:val="24"/>
          <w:szCs w:val="24"/>
          <w:u w:color="222222"/>
        </w:rPr>
        <w:t xml:space="preserve">las </w:t>
      </w:r>
      <w:r w:rsidRPr="0093425C">
        <w:rPr>
          <w:rStyle w:val="Ninguno"/>
          <w:rFonts w:asciiTheme="minorHAnsi" w:hAnsiTheme="minorHAnsi"/>
          <w:b/>
          <w:bCs/>
          <w:color w:val="222222"/>
          <w:sz w:val="24"/>
          <w:szCs w:val="24"/>
          <w:u w:color="222222"/>
        </w:rPr>
        <w:t xml:space="preserve">redes sociales de </w:t>
      </w:r>
      <w:r w:rsidR="0039375A">
        <w:rPr>
          <w:rStyle w:val="Ninguno"/>
          <w:rFonts w:asciiTheme="minorHAnsi" w:hAnsiTheme="minorHAnsi"/>
          <w:b/>
          <w:bCs/>
          <w:color w:val="222222"/>
          <w:sz w:val="24"/>
          <w:szCs w:val="24"/>
          <w:u w:color="222222"/>
        </w:rPr>
        <w:t>@</w:t>
      </w:r>
      <w:proofErr w:type="spellStart"/>
      <w:r w:rsidR="0039375A">
        <w:rPr>
          <w:rStyle w:val="Ninguno"/>
          <w:rFonts w:asciiTheme="minorHAnsi" w:hAnsiTheme="minorHAnsi"/>
          <w:b/>
          <w:bCs/>
          <w:color w:val="222222"/>
          <w:sz w:val="24"/>
          <w:szCs w:val="24"/>
          <w:u w:color="222222"/>
        </w:rPr>
        <w:t>Turner</w:t>
      </w:r>
      <w:r w:rsidR="00D75860" w:rsidRPr="0093425C">
        <w:rPr>
          <w:rStyle w:val="Ninguno"/>
          <w:rFonts w:asciiTheme="minorHAnsi" w:hAnsiTheme="minorHAnsi"/>
          <w:b/>
          <w:bCs/>
          <w:color w:val="222222"/>
          <w:sz w:val="24"/>
          <w:szCs w:val="24"/>
          <w:u w:color="222222"/>
        </w:rPr>
        <w:t>Prensa</w:t>
      </w:r>
      <w:proofErr w:type="spellEnd"/>
      <w:r w:rsidR="00D75860" w:rsidRPr="0093425C">
        <w:rPr>
          <w:rStyle w:val="Ninguno"/>
          <w:rFonts w:asciiTheme="minorHAnsi" w:hAnsiTheme="minorHAnsi"/>
          <w:bCs/>
          <w:color w:val="222222"/>
          <w:sz w:val="24"/>
          <w:szCs w:val="24"/>
          <w:u w:color="222222"/>
        </w:rPr>
        <w:t xml:space="preserve"> en Twitter, Instagram y Facebook. Esto brinda un acercamiento mayor con todos aquellos interesados en recibir en tiempo real todas las novedades del departamento de prensa corporativa y sus diferentes marcas.  </w:t>
      </w:r>
    </w:p>
    <w:p w:rsidR="001D72B9" w:rsidRPr="0093425C" w:rsidRDefault="001D72B9" w:rsidP="0093425C">
      <w:pPr>
        <w:pStyle w:val="Predeterminado"/>
        <w:numPr>
          <w:ilvl w:val="0"/>
          <w:numId w:val="26"/>
        </w:numPr>
        <w:spacing w:after="0"/>
        <w:jc w:val="both"/>
        <w:rPr>
          <w:rStyle w:val="Ninguno"/>
          <w:rFonts w:asciiTheme="minorHAnsi" w:hAnsiTheme="minorHAnsi"/>
          <w:bCs/>
          <w:color w:val="222222"/>
          <w:sz w:val="24"/>
          <w:szCs w:val="24"/>
          <w:u w:color="222222"/>
        </w:rPr>
      </w:pPr>
      <w:r w:rsidRPr="0093425C">
        <w:rPr>
          <w:rStyle w:val="Ninguno"/>
          <w:rFonts w:asciiTheme="minorHAnsi" w:hAnsiTheme="minorHAnsi"/>
          <w:bCs/>
          <w:color w:val="222222"/>
          <w:sz w:val="24"/>
          <w:szCs w:val="24"/>
          <w:u w:color="222222"/>
        </w:rPr>
        <w:t xml:space="preserve"> </w:t>
      </w:r>
      <w:r w:rsidRPr="0093425C">
        <w:rPr>
          <w:rStyle w:val="Ninguno"/>
          <w:rFonts w:asciiTheme="minorHAnsi" w:hAnsiTheme="minorHAnsi"/>
          <w:b/>
          <w:bCs/>
          <w:color w:val="222222"/>
          <w:sz w:val="24"/>
          <w:szCs w:val="24"/>
          <w:u w:color="222222"/>
        </w:rPr>
        <w:t>Acceso a sitios globales de la compañía</w:t>
      </w:r>
      <w:r w:rsidR="00CF23AA" w:rsidRPr="0093425C">
        <w:rPr>
          <w:rStyle w:val="Ninguno"/>
          <w:rFonts w:asciiTheme="minorHAnsi" w:hAnsiTheme="minorHAnsi"/>
          <w:b/>
          <w:bCs/>
          <w:color w:val="222222"/>
          <w:sz w:val="24"/>
          <w:szCs w:val="24"/>
          <w:u w:color="222222"/>
        </w:rPr>
        <w:t>.</w:t>
      </w:r>
      <w:r w:rsidR="00CF23AA" w:rsidRPr="0093425C">
        <w:rPr>
          <w:rStyle w:val="Ninguno"/>
          <w:rFonts w:asciiTheme="minorHAnsi" w:hAnsiTheme="minorHAnsi"/>
          <w:bCs/>
          <w:color w:val="222222"/>
          <w:sz w:val="24"/>
          <w:szCs w:val="24"/>
          <w:u w:color="222222"/>
        </w:rPr>
        <w:t xml:space="preserve"> De esta </w:t>
      </w:r>
      <w:r w:rsidR="00D75860" w:rsidRPr="0093425C">
        <w:rPr>
          <w:rStyle w:val="Ninguno"/>
          <w:rFonts w:asciiTheme="minorHAnsi" w:hAnsiTheme="minorHAnsi"/>
          <w:bCs/>
          <w:color w:val="222222"/>
          <w:sz w:val="24"/>
          <w:szCs w:val="24"/>
          <w:u w:color="222222"/>
        </w:rPr>
        <w:t xml:space="preserve">manera, se ofrece un link para conocer qué hace Turner en otras latitudes del continente, como Estados Unidos, Europa, Medio Oriente y África, y Asia y Pacífico. </w:t>
      </w:r>
    </w:p>
    <w:p w:rsidR="00BE4AA0" w:rsidRDefault="00BE4AA0" w:rsidP="0093425C">
      <w:pPr>
        <w:pStyle w:val="Predeterminado"/>
        <w:spacing w:after="0"/>
        <w:jc w:val="both"/>
        <w:rPr>
          <w:rFonts w:asciiTheme="minorHAnsi" w:hAnsiTheme="minorHAnsi"/>
          <w:b/>
          <w:sz w:val="24"/>
          <w:szCs w:val="24"/>
        </w:rPr>
      </w:pPr>
    </w:p>
    <w:p w:rsidR="006A00C4" w:rsidRDefault="00B53979" w:rsidP="0093425C">
      <w:pPr>
        <w:pStyle w:val="Predeterminado"/>
        <w:spacing w:after="0"/>
        <w:jc w:val="both"/>
        <w:rPr>
          <w:rFonts w:asciiTheme="minorHAnsi" w:hAnsiTheme="minorHAnsi"/>
          <w:b/>
          <w:sz w:val="24"/>
          <w:szCs w:val="24"/>
        </w:rPr>
      </w:pPr>
      <w:r w:rsidRPr="0093425C">
        <w:rPr>
          <w:rFonts w:asciiTheme="minorHAnsi" w:hAnsiTheme="minorHAnsi"/>
          <w:b/>
          <w:sz w:val="24"/>
          <w:szCs w:val="24"/>
        </w:rPr>
        <w:t>3.</w:t>
      </w:r>
      <w:r w:rsidR="006A00C4" w:rsidRPr="0093425C">
        <w:rPr>
          <w:rFonts w:asciiTheme="minorHAnsi" w:hAnsiTheme="minorHAnsi"/>
          <w:b/>
          <w:sz w:val="24"/>
          <w:szCs w:val="24"/>
        </w:rPr>
        <w:t>Evaluación.</w:t>
      </w:r>
    </w:p>
    <w:p w:rsidR="00296D73" w:rsidRPr="0093425C" w:rsidRDefault="0098232C" w:rsidP="0093425C">
      <w:pPr>
        <w:pStyle w:val="Predeterminado"/>
        <w:spacing w:after="0"/>
        <w:jc w:val="both"/>
        <w:rPr>
          <w:rFonts w:asciiTheme="minorHAnsi" w:hAnsiTheme="minorHAnsi"/>
          <w:sz w:val="24"/>
          <w:szCs w:val="24"/>
        </w:rPr>
      </w:pPr>
      <w:r w:rsidRPr="0093425C">
        <w:rPr>
          <w:rFonts w:asciiTheme="minorHAnsi" w:hAnsiTheme="minorHAnsi"/>
          <w:sz w:val="24"/>
          <w:szCs w:val="24"/>
        </w:rPr>
        <w:t xml:space="preserve">Si bien el relanzamiento </w:t>
      </w:r>
      <w:r w:rsidR="00206820" w:rsidRPr="0093425C">
        <w:rPr>
          <w:rFonts w:asciiTheme="minorHAnsi" w:hAnsiTheme="minorHAnsi"/>
          <w:sz w:val="24"/>
          <w:szCs w:val="24"/>
        </w:rPr>
        <w:t xml:space="preserve">de turnerargentina.com </w:t>
      </w:r>
      <w:r w:rsidR="00CF23AA" w:rsidRPr="0093425C">
        <w:rPr>
          <w:rFonts w:asciiTheme="minorHAnsi" w:hAnsiTheme="minorHAnsi"/>
          <w:sz w:val="24"/>
          <w:szCs w:val="24"/>
        </w:rPr>
        <w:t>se activó on</w:t>
      </w:r>
      <w:r w:rsidRPr="0093425C">
        <w:rPr>
          <w:rFonts w:asciiTheme="minorHAnsi" w:hAnsiTheme="minorHAnsi"/>
          <w:sz w:val="24"/>
          <w:szCs w:val="24"/>
        </w:rPr>
        <w:t xml:space="preserve">line a fines de diciembre de 2017, el envío masivo a la prensa </w:t>
      </w:r>
      <w:r w:rsidR="00CF23AA" w:rsidRPr="0093425C">
        <w:rPr>
          <w:rFonts w:asciiTheme="minorHAnsi" w:hAnsiTheme="minorHAnsi"/>
          <w:sz w:val="24"/>
          <w:szCs w:val="24"/>
        </w:rPr>
        <w:t>para anunciar</w:t>
      </w:r>
      <w:r w:rsidRPr="0093425C">
        <w:rPr>
          <w:rFonts w:asciiTheme="minorHAnsi" w:hAnsiTheme="minorHAnsi"/>
          <w:sz w:val="24"/>
          <w:szCs w:val="24"/>
        </w:rPr>
        <w:t xml:space="preserve"> la renovación se realizó en marzo. Este período ventana se utilizó fundamentalmente</w:t>
      </w:r>
      <w:r w:rsidR="00206820" w:rsidRPr="0093425C">
        <w:rPr>
          <w:rFonts w:asciiTheme="minorHAnsi" w:hAnsiTheme="minorHAnsi"/>
          <w:sz w:val="24"/>
          <w:szCs w:val="24"/>
        </w:rPr>
        <w:t xml:space="preserve"> </w:t>
      </w:r>
      <w:r w:rsidR="00CF23AA" w:rsidRPr="0093425C">
        <w:rPr>
          <w:rFonts w:asciiTheme="minorHAnsi" w:hAnsiTheme="minorHAnsi"/>
          <w:sz w:val="24"/>
          <w:szCs w:val="24"/>
        </w:rPr>
        <w:t xml:space="preserve">para </w:t>
      </w:r>
      <w:r w:rsidR="00206820" w:rsidRPr="0093425C">
        <w:rPr>
          <w:rFonts w:asciiTheme="minorHAnsi" w:hAnsiTheme="minorHAnsi"/>
          <w:sz w:val="24"/>
          <w:szCs w:val="24"/>
        </w:rPr>
        <w:t>testear su funcionamiento, carga y códigos de seguridad</w:t>
      </w:r>
      <w:r w:rsidR="00636ACE" w:rsidRPr="0093425C">
        <w:rPr>
          <w:rFonts w:asciiTheme="minorHAnsi" w:hAnsiTheme="minorHAnsi"/>
          <w:sz w:val="24"/>
          <w:szCs w:val="24"/>
        </w:rPr>
        <w:t xml:space="preserve"> y para </w:t>
      </w:r>
      <w:r w:rsidR="00CF23AA" w:rsidRPr="0093425C">
        <w:rPr>
          <w:rFonts w:asciiTheme="minorHAnsi" w:hAnsiTheme="minorHAnsi"/>
          <w:sz w:val="24"/>
          <w:szCs w:val="24"/>
        </w:rPr>
        <w:t xml:space="preserve">continuar </w:t>
      </w:r>
      <w:r w:rsidR="00636ACE" w:rsidRPr="0093425C">
        <w:rPr>
          <w:rFonts w:asciiTheme="minorHAnsi" w:hAnsiTheme="minorHAnsi"/>
          <w:sz w:val="24"/>
          <w:szCs w:val="24"/>
        </w:rPr>
        <w:t>perfecciona</w:t>
      </w:r>
      <w:r w:rsidR="00CF23AA" w:rsidRPr="0093425C">
        <w:rPr>
          <w:rFonts w:asciiTheme="minorHAnsi" w:hAnsiTheme="minorHAnsi"/>
          <w:sz w:val="24"/>
          <w:szCs w:val="24"/>
        </w:rPr>
        <w:t>ndo</w:t>
      </w:r>
      <w:r w:rsidR="00636ACE" w:rsidRPr="0093425C">
        <w:rPr>
          <w:rFonts w:asciiTheme="minorHAnsi" w:hAnsiTheme="minorHAnsi"/>
          <w:sz w:val="24"/>
          <w:szCs w:val="24"/>
        </w:rPr>
        <w:t xml:space="preserve"> el </w:t>
      </w:r>
      <w:proofErr w:type="spellStart"/>
      <w:r w:rsidR="00636ACE" w:rsidRPr="0093425C">
        <w:rPr>
          <w:rFonts w:asciiTheme="minorHAnsi" w:hAnsiTheme="minorHAnsi"/>
          <w:sz w:val="24"/>
          <w:szCs w:val="24"/>
        </w:rPr>
        <w:t>pressroom</w:t>
      </w:r>
      <w:proofErr w:type="spellEnd"/>
      <w:r w:rsidR="00206820" w:rsidRPr="0093425C">
        <w:rPr>
          <w:rFonts w:asciiTheme="minorHAnsi" w:hAnsiTheme="minorHAnsi"/>
          <w:sz w:val="24"/>
          <w:szCs w:val="24"/>
        </w:rPr>
        <w:t xml:space="preserve">. Es así </w:t>
      </w:r>
      <w:proofErr w:type="gramStart"/>
      <w:r w:rsidR="00206820" w:rsidRPr="0093425C">
        <w:rPr>
          <w:rFonts w:asciiTheme="minorHAnsi" w:hAnsiTheme="minorHAnsi"/>
          <w:sz w:val="24"/>
          <w:szCs w:val="24"/>
        </w:rPr>
        <w:t>que</w:t>
      </w:r>
      <w:proofErr w:type="gramEnd"/>
      <w:r w:rsidR="00206820" w:rsidRPr="0093425C">
        <w:rPr>
          <w:rFonts w:asciiTheme="minorHAnsi" w:hAnsiTheme="minorHAnsi"/>
          <w:sz w:val="24"/>
          <w:szCs w:val="24"/>
        </w:rPr>
        <w:t xml:space="preserve"> en marzo </w:t>
      </w:r>
      <w:r w:rsidR="00636ACE" w:rsidRPr="0093425C">
        <w:rPr>
          <w:rFonts w:asciiTheme="minorHAnsi" w:hAnsiTheme="minorHAnsi"/>
          <w:sz w:val="24"/>
          <w:szCs w:val="24"/>
        </w:rPr>
        <w:t xml:space="preserve">se lanzó </w:t>
      </w:r>
      <w:r w:rsidR="00CF23AA" w:rsidRPr="0093425C">
        <w:rPr>
          <w:rFonts w:asciiTheme="minorHAnsi" w:hAnsiTheme="minorHAnsi"/>
          <w:sz w:val="24"/>
          <w:szCs w:val="24"/>
        </w:rPr>
        <w:t xml:space="preserve">un </w:t>
      </w:r>
      <w:proofErr w:type="spellStart"/>
      <w:r w:rsidR="00CF23AA" w:rsidRPr="0093425C">
        <w:rPr>
          <w:rFonts w:asciiTheme="minorHAnsi" w:hAnsiTheme="minorHAnsi"/>
          <w:sz w:val="24"/>
          <w:szCs w:val="24"/>
        </w:rPr>
        <w:t>flyer</w:t>
      </w:r>
      <w:proofErr w:type="spellEnd"/>
      <w:r w:rsidR="00CF23AA" w:rsidRPr="0093425C">
        <w:rPr>
          <w:rFonts w:asciiTheme="minorHAnsi" w:hAnsiTheme="minorHAnsi"/>
          <w:sz w:val="24"/>
          <w:szCs w:val="24"/>
        </w:rPr>
        <w:t xml:space="preserve"> con el link del sitio a toda la base contando sobre la nueva web y las ventajas de uso que ésta tiene para los periodistas. En el envío se adjuntó un comunicado que, sorpresivamente, fue levantado por varios medios del </w:t>
      </w:r>
      <w:proofErr w:type="spellStart"/>
      <w:r w:rsidR="00CF23AA" w:rsidRPr="0093425C">
        <w:rPr>
          <w:rFonts w:asciiTheme="minorHAnsi" w:hAnsiTheme="minorHAnsi"/>
          <w:sz w:val="24"/>
          <w:szCs w:val="24"/>
        </w:rPr>
        <w:t>trade</w:t>
      </w:r>
      <w:proofErr w:type="spellEnd"/>
      <w:r w:rsidR="00CF23AA" w:rsidRPr="0093425C">
        <w:rPr>
          <w:rFonts w:asciiTheme="minorHAnsi" w:hAnsiTheme="minorHAnsi"/>
          <w:sz w:val="24"/>
          <w:szCs w:val="24"/>
        </w:rPr>
        <w:t xml:space="preserve"> para hacer del cambio, una noticia en sus portales. Estas publicaciones nos dieron el primer indicio de que nuestro público prensa, tenía una buena recepción</w:t>
      </w:r>
      <w:r w:rsidR="00B70FEA" w:rsidRPr="0093425C">
        <w:rPr>
          <w:rFonts w:asciiTheme="minorHAnsi" w:hAnsiTheme="minorHAnsi"/>
          <w:sz w:val="24"/>
          <w:szCs w:val="24"/>
        </w:rPr>
        <w:t xml:space="preserve"> de la nueva web</w:t>
      </w:r>
      <w:r w:rsidR="00CF23AA" w:rsidRPr="0093425C">
        <w:rPr>
          <w:rFonts w:asciiTheme="minorHAnsi" w:hAnsiTheme="minorHAnsi"/>
          <w:sz w:val="24"/>
          <w:szCs w:val="24"/>
        </w:rPr>
        <w:t xml:space="preserve">. </w:t>
      </w:r>
      <w:r w:rsidR="00636ACE" w:rsidRPr="0093425C">
        <w:rPr>
          <w:rFonts w:asciiTheme="minorHAnsi" w:hAnsiTheme="minorHAnsi"/>
          <w:sz w:val="24"/>
          <w:szCs w:val="24"/>
        </w:rPr>
        <w:t xml:space="preserve">   </w:t>
      </w:r>
      <w:r w:rsidR="00206820" w:rsidRPr="0093425C">
        <w:rPr>
          <w:rFonts w:asciiTheme="minorHAnsi" w:hAnsiTheme="minorHAnsi"/>
          <w:sz w:val="24"/>
          <w:szCs w:val="24"/>
        </w:rPr>
        <w:t xml:space="preserve"> </w:t>
      </w:r>
      <w:r w:rsidRPr="0093425C">
        <w:rPr>
          <w:rFonts w:asciiTheme="minorHAnsi" w:hAnsiTheme="minorHAnsi"/>
          <w:sz w:val="24"/>
          <w:szCs w:val="24"/>
        </w:rPr>
        <w:t xml:space="preserve"> </w:t>
      </w:r>
    </w:p>
    <w:p w:rsidR="0096553C" w:rsidRDefault="00E54D28" w:rsidP="0056514D">
      <w:pPr>
        <w:pStyle w:val="Predeterminado"/>
        <w:spacing w:after="0"/>
        <w:jc w:val="both"/>
        <w:rPr>
          <w:rFonts w:asciiTheme="minorHAnsi" w:hAnsiTheme="minorHAnsi"/>
          <w:sz w:val="24"/>
          <w:szCs w:val="24"/>
        </w:rPr>
      </w:pPr>
      <w:r>
        <w:rPr>
          <w:rFonts w:asciiTheme="minorHAnsi" w:hAnsiTheme="minorHAnsi"/>
          <w:sz w:val="24"/>
          <w:szCs w:val="24"/>
        </w:rPr>
        <w:t>L</w:t>
      </w:r>
      <w:r w:rsidR="00E25503" w:rsidRPr="0093425C">
        <w:rPr>
          <w:rFonts w:asciiTheme="minorHAnsi" w:hAnsiTheme="minorHAnsi"/>
          <w:sz w:val="24"/>
          <w:szCs w:val="24"/>
        </w:rPr>
        <w:t xml:space="preserve">a integración </w:t>
      </w:r>
      <w:r w:rsidR="0056514D">
        <w:rPr>
          <w:rFonts w:asciiTheme="minorHAnsi" w:hAnsiTheme="minorHAnsi"/>
          <w:sz w:val="24"/>
          <w:szCs w:val="24"/>
        </w:rPr>
        <w:t xml:space="preserve">del sitio corporativo </w:t>
      </w:r>
      <w:r w:rsidR="00E25503" w:rsidRPr="0093425C">
        <w:rPr>
          <w:rFonts w:asciiTheme="minorHAnsi" w:hAnsiTheme="minorHAnsi"/>
          <w:sz w:val="24"/>
          <w:szCs w:val="24"/>
        </w:rPr>
        <w:t xml:space="preserve">con el </w:t>
      </w:r>
      <w:proofErr w:type="spellStart"/>
      <w:r w:rsidR="00E25503" w:rsidRPr="0093425C">
        <w:rPr>
          <w:rFonts w:asciiTheme="minorHAnsi" w:hAnsiTheme="minorHAnsi"/>
          <w:sz w:val="24"/>
          <w:szCs w:val="24"/>
        </w:rPr>
        <w:t>pressroom</w:t>
      </w:r>
      <w:proofErr w:type="spellEnd"/>
      <w:r w:rsidR="00E25503" w:rsidRPr="0093425C">
        <w:rPr>
          <w:rFonts w:asciiTheme="minorHAnsi" w:hAnsiTheme="minorHAnsi"/>
          <w:sz w:val="24"/>
          <w:szCs w:val="24"/>
        </w:rPr>
        <w:t xml:space="preserve"> permitió al equipo de prensa un acercamiento a los medios y periodistas de una forma totalmente innovadora. Mediante este sitio, no sólo se brinda el material e información para su distribución y difusión, sino que se permite generar una integración entre las marcas y amplificar la oferta de contenido. </w:t>
      </w:r>
      <w:r w:rsidR="0056514D">
        <w:rPr>
          <w:rFonts w:asciiTheme="minorHAnsi" w:hAnsiTheme="minorHAnsi"/>
          <w:sz w:val="24"/>
          <w:szCs w:val="24"/>
        </w:rPr>
        <w:t xml:space="preserve">Aquí, </w:t>
      </w:r>
      <w:r w:rsidR="0056514D" w:rsidRPr="0093425C">
        <w:rPr>
          <w:rFonts w:asciiTheme="minorHAnsi" w:hAnsiTheme="minorHAnsi"/>
          <w:sz w:val="24"/>
          <w:szCs w:val="24"/>
        </w:rPr>
        <w:t xml:space="preserve">cada marca tiene su propia URL personalizada en donde se detalla el contenido </w:t>
      </w:r>
      <w:r w:rsidR="0056514D" w:rsidRPr="0093425C">
        <w:rPr>
          <w:rFonts w:asciiTheme="minorHAnsi" w:hAnsiTheme="minorHAnsi"/>
          <w:sz w:val="24"/>
          <w:szCs w:val="24"/>
        </w:rPr>
        <w:lastRenderedPageBreak/>
        <w:t xml:space="preserve">organizado con lógica de </w:t>
      </w:r>
      <w:r w:rsidR="0096553C">
        <w:rPr>
          <w:rFonts w:asciiTheme="minorHAnsi" w:hAnsiTheme="minorHAnsi"/>
          <w:sz w:val="24"/>
          <w:szCs w:val="24"/>
        </w:rPr>
        <w:t>#</w:t>
      </w:r>
      <w:r w:rsidR="0056514D" w:rsidRPr="0093425C">
        <w:rPr>
          <w:rFonts w:asciiTheme="minorHAnsi" w:hAnsiTheme="minorHAnsi"/>
          <w:sz w:val="24"/>
          <w:szCs w:val="24"/>
        </w:rPr>
        <w:t xml:space="preserve">etiquetas y tiene acceso a timelines de redes sociales. </w:t>
      </w:r>
      <w:r w:rsidR="0056514D">
        <w:rPr>
          <w:rFonts w:asciiTheme="minorHAnsi" w:hAnsiTheme="minorHAnsi"/>
          <w:sz w:val="24"/>
          <w:szCs w:val="24"/>
        </w:rPr>
        <w:t xml:space="preserve">Esto le aporta un gran valor a la plataforma, ya que funciona también como </w:t>
      </w:r>
      <w:r w:rsidR="0056514D" w:rsidRPr="0093425C">
        <w:rPr>
          <w:rFonts w:asciiTheme="minorHAnsi" w:hAnsiTheme="minorHAnsi"/>
          <w:sz w:val="24"/>
          <w:szCs w:val="24"/>
        </w:rPr>
        <w:t xml:space="preserve">una especie de hemeroteca para poder almacenar y guardar archivos </w:t>
      </w:r>
      <w:r w:rsidR="0096553C">
        <w:rPr>
          <w:rFonts w:asciiTheme="minorHAnsi" w:hAnsiTheme="minorHAnsi"/>
          <w:sz w:val="24"/>
          <w:szCs w:val="24"/>
        </w:rPr>
        <w:t>que sirven ante</w:t>
      </w:r>
      <w:r w:rsidR="0056514D" w:rsidRPr="0093425C">
        <w:rPr>
          <w:rFonts w:asciiTheme="minorHAnsi" w:hAnsiTheme="minorHAnsi"/>
          <w:sz w:val="24"/>
          <w:szCs w:val="24"/>
        </w:rPr>
        <w:t xml:space="preserve"> </w:t>
      </w:r>
      <w:r w:rsidR="0096553C">
        <w:rPr>
          <w:rFonts w:asciiTheme="minorHAnsi" w:hAnsiTheme="minorHAnsi"/>
          <w:sz w:val="24"/>
          <w:szCs w:val="24"/>
        </w:rPr>
        <w:t xml:space="preserve">eventuales </w:t>
      </w:r>
      <w:r w:rsidR="0056514D" w:rsidRPr="0093425C">
        <w:rPr>
          <w:rFonts w:asciiTheme="minorHAnsi" w:hAnsiTheme="minorHAnsi"/>
          <w:sz w:val="24"/>
          <w:szCs w:val="24"/>
        </w:rPr>
        <w:t xml:space="preserve">consultas o búsqueda de información. </w:t>
      </w:r>
    </w:p>
    <w:p w:rsidR="001D72B9" w:rsidRPr="0093425C" w:rsidRDefault="00CF23AA" w:rsidP="0093425C">
      <w:pPr>
        <w:pStyle w:val="Predeterminado"/>
        <w:spacing w:after="0"/>
        <w:jc w:val="both"/>
        <w:rPr>
          <w:rFonts w:asciiTheme="minorHAnsi" w:hAnsiTheme="minorHAnsi"/>
          <w:sz w:val="24"/>
          <w:szCs w:val="24"/>
        </w:rPr>
      </w:pPr>
      <w:r w:rsidRPr="0093425C">
        <w:rPr>
          <w:rFonts w:asciiTheme="minorHAnsi" w:hAnsiTheme="minorHAnsi"/>
          <w:sz w:val="24"/>
          <w:szCs w:val="24"/>
        </w:rPr>
        <w:t>Cabe destacar que t</w:t>
      </w:r>
      <w:r w:rsidR="001D72B9" w:rsidRPr="0093425C">
        <w:rPr>
          <w:rFonts w:asciiTheme="minorHAnsi" w:hAnsiTheme="minorHAnsi"/>
          <w:sz w:val="24"/>
          <w:szCs w:val="24"/>
        </w:rPr>
        <w:t xml:space="preserve">anto </w:t>
      </w:r>
      <w:r w:rsidRPr="0093425C">
        <w:rPr>
          <w:rFonts w:asciiTheme="minorHAnsi" w:hAnsiTheme="minorHAnsi"/>
          <w:sz w:val="24"/>
          <w:szCs w:val="24"/>
        </w:rPr>
        <w:t xml:space="preserve">TIA.com como el </w:t>
      </w:r>
      <w:proofErr w:type="spellStart"/>
      <w:r w:rsidRPr="0093425C">
        <w:rPr>
          <w:rFonts w:asciiTheme="minorHAnsi" w:hAnsiTheme="minorHAnsi"/>
          <w:sz w:val="24"/>
          <w:szCs w:val="24"/>
        </w:rPr>
        <w:t>pressroom</w:t>
      </w:r>
      <w:proofErr w:type="spellEnd"/>
      <w:r w:rsidR="001D72B9" w:rsidRPr="0093425C">
        <w:rPr>
          <w:rFonts w:asciiTheme="minorHAnsi" w:hAnsiTheme="minorHAnsi"/>
          <w:sz w:val="24"/>
          <w:szCs w:val="24"/>
        </w:rPr>
        <w:t xml:space="preserve"> están i</w:t>
      </w:r>
      <w:r w:rsidR="00254074" w:rsidRPr="0093425C">
        <w:rPr>
          <w:rFonts w:asciiTheme="minorHAnsi" w:hAnsiTheme="minorHAnsi"/>
          <w:sz w:val="24"/>
          <w:szCs w:val="24"/>
        </w:rPr>
        <w:t xml:space="preserve">ntegrados con Google </w:t>
      </w:r>
      <w:proofErr w:type="spellStart"/>
      <w:r w:rsidR="00254074" w:rsidRPr="0093425C">
        <w:rPr>
          <w:rFonts w:asciiTheme="minorHAnsi" w:hAnsiTheme="minorHAnsi"/>
          <w:sz w:val="24"/>
          <w:szCs w:val="24"/>
        </w:rPr>
        <w:t>Analitics</w:t>
      </w:r>
      <w:proofErr w:type="spellEnd"/>
      <w:r w:rsidR="00254074" w:rsidRPr="0093425C">
        <w:rPr>
          <w:rFonts w:asciiTheme="minorHAnsi" w:hAnsiTheme="minorHAnsi"/>
          <w:sz w:val="24"/>
          <w:szCs w:val="24"/>
        </w:rPr>
        <w:t>. E</w:t>
      </w:r>
      <w:r w:rsidR="001D72B9" w:rsidRPr="0093425C">
        <w:rPr>
          <w:rFonts w:asciiTheme="minorHAnsi" w:hAnsiTheme="minorHAnsi"/>
          <w:sz w:val="24"/>
          <w:szCs w:val="24"/>
        </w:rPr>
        <w:t xml:space="preserve">sto </w:t>
      </w:r>
      <w:r w:rsidR="00B70FEA" w:rsidRPr="0093425C">
        <w:rPr>
          <w:rFonts w:asciiTheme="minorHAnsi" w:hAnsiTheme="minorHAnsi"/>
          <w:sz w:val="24"/>
          <w:szCs w:val="24"/>
        </w:rPr>
        <w:t>posibilita</w:t>
      </w:r>
      <w:r w:rsidR="00254074" w:rsidRPr="0093425C">
        <w:rPr>
          <w:rFonts w:asciiTheme="minorHAnsi" w:hAnsiTheme="minorHAnsi"/>
          <w:sz w:val="24"/>
          <w:szCs w:val="24"/>
        </w:rPr>
        <w:t xml:space="preserve"> </w:t>
      </w:r>
      <w:r w:rsidR="001D72B9" w:rsidRPr="0093425C">
        <w:rPr>
          <w:rFonts w:asciiTheme="minorHAnsi" w:hAnsiTheme="minorHAnsi"/>
          <w:sz w:val="24"/>
          <w:szCs w:val="24"/>
        </w:rPr>
        <w:t>medir e identificar no sólo de donde provienen los usuarios</w:t>
      </w:r>
      <w:r w:rsidR="00B70FEA" w:rsidRPr="0093425C">
        <w:rPr>
          <w:rFonts w:asciiTheme="minorHAnsi" w:hAnsiTheme="minorHAnsi"/>
          <w:sz w:val="24"/>
          <w:szCs w:val="24"/>
        </w:rPr>
        <w:t>,</w:t>
      </w:r>
      <w:r w:rsidR="001D72B9" w:rsidRPr="0093425C">
        <w:rPr>
          <w:rFonts w:asciiTheme="minorHAnsi" w:hAnsiTheme="minorHAnsi"/>
          <w:sz w:val="24"/>
          <w:szCs w:val="24"/>
        </w:rPr>
        <w:t xml:space="preserve"> sino también </w:t>
      </w:r>
      <w:r w:rsidR="00254074" w:rsidRPr="0093425C">
        <w:rPr>
          <w:rFonts w:asciiTheme="minorHAnsi" w:hAnsiTheme="minorHAnsi"/>
          <w:sz w:val="24"/>
          <w:szCs w:val="24"/>
        </w:rPr>
        <w:t xml:space="preserve">conocer qué </w:t>
      </w:r>
      <w:r w:rsidR="001D72B9" w:rsidRPr="0093425C">
        <w:rPr>
          <w:rFonts w:asciiTheme="minorHAnsi" w:hAnsiTheme="minorHAnsi"/>
          <w:sz w:val="24"/>
          <w:szCs w:val="24"/>
        </w:rPr>
        <w:t xml:space="preserve">contenido </w:t>
      </w:r>
      <w:r w:rsidR="00254074" w:rsidRPr="0093425C">
        <w:rPr>
          <w:rFonts w:asciiTheme="minorHAnsi" w:hAnsiTheme="minorHAnsi"/>
          <w:sz w:val="24"/>
          <w:szCs w:val="24"/>
        </w:rPr>
        <w:t>fue más consultado</w:t>
      </w:r>
      <w:r w:rsidR="001D72B9" w:rsidRPr="0093425C">
        <w:rPr>
          <w:rFonts w:asciiTheme="minorHAnsi" w:hAnsiTheme="minorHAnsi"/>
          <w:sz w:val="24"/>
          <w:szCs w:val="24"/>
        </w:rPr>
        <w:t xml:space="preserve">. </w:t>
      </w:r>
      <w:r w:rsidR="00254074" w:rsidRPr="0093425C">
        <w:rPr>
          <w:rFonts w:asciiTheme="minorHAnsi" w:hAnsiTheme="minorHAnsi"/>
          <w:sz w:val="24"/>
          <w:szCs w:val="24"/>
        </w:rPr>
        <w:t>De esta</w:t>
      </w:r>
      <w:r w:rsidR="001D72B9" w:rsidRPr="0093425C">
        <w:rPr>
          <w:rFonts w:asciiTheme="minorHAnsi" w:hAnsiTheme="minorHAnsi"/>
          <w:sz w:val="24"/>
          <w:szCs w:val="24"/>
        </w:rPr>
        <w:t xml:space="preserve"> forma, </w:t>
      </w:r>
      <w:r w:rsidR="00B70FEA" w:rsidRPr="0093425C">
        <w:rPr>
          <w:rFonts w:asciiTheme="minorHAnsi" w:hAnsiTheme="minorHAnsi"/>
          <w:sz w:val="24"/>
          <w:szCs w:val="24"/>
        </w:rPr>
        <w:t xml:space="preserve">al tener conocimiento de navegación, se pueden </w:t>
      </w:r>
      <w:r w:rsidR="001D72B9" w:rsidRPr="0093425C">
        <w:rPr>
          <w:rFonts w:asciiTheme="minorHAnsi" w:hAnsiTheme="minorHAnsi"/>
          <w:sz w:val="24"/>
          <w:szCs w:val="24"/>
        </w:rPr>
        <w:t xml:space="preserve">ajustar posteriores actualizaciones </w:t>
      </w:r>
      <w:r w:rsidR="00B70FEA" w:rsidRPr="0093425C">
        <w:rPr>
          <w:rFonts w:asciiTheme="minorHAnsi" w:hAnsiTheme="minorHAnsi"/>
          <w:sz w:val="24"/>
          <w:szCs w:val="24"/>
        </w:rPr>
        <w:t>de cara a</w:t>
      </w:r>
      <w:r w:rsidR="001D72B9" w:rsidRPr="0093425C">
        <w:rPr>
          <w:rFonts w:asciiTheme="minorHAnsi" w:hAnsiTheme="minorHAnsi"/>
          <w:sz w:val="24"/>
          <w:szCs w:val="24"/>
        </w:rPr>
        <w:t>l interés de la audiencia.</w:t>
      </w:r>
    </w:p>
    <w:p w:rsidR="00D06169" w:rsidRPr="0093425C" w:rsidRDefault="0096553C" w:rsidP="0093425C">
      <w:pPr>
        <w:pStyle w:val="Predeterminado"/>
        <w:spacing w:after="0"/>
        <w:jc w:val="both"/>
        <w:rPr>
          <w:rFonts w:asciiTheme="minorHAnsi" w:hAnsiTheme="minorHAnsi"/>
          <w:sz w:val="24"/>
          <w:szCs w:val="24"/>
        </w:rPr>
      </w:pPr>
      <w:r>
        <w:rPr>
          <w:rFonts w:asciiTheme="minorHAnsi" w:hAnsiTheme="minorHAnsi"/>
          <w:sz w:val="24"/>
          <w:szCs w:val="24"/>
        </w:rPr>
        <w:t>Ademá</w:t>
      </w:r>
      <w:r w:rsidR="001D72B9" w:rsidRPr="0093425C">
        <w:rPr>
          <w:rFonts w:asciiTheme="minorHAnsi" w:hAnsiTheme="minorHAnsi"/>
          <w:sz w:val="24"/>
          <w:szCs w:val="24"/>
        </w:rPr>
        <w:t xml:space="preserve">s, </w:t>
      </w:r>
      <w:r>
        <w:rPr>
          <w:rFonts w:asciiTheme="minorHAnsi" w:hAnsiTheme="minorHAnsi"/>
          <w:sz w:val="24"/>
          <w:szCs w:val="24"/>
        </w:rPr>
        <w:t>a diferencia del sitio institucional</w:t>
      </w:r>
      <w:r w:rsidR="00D06169">
        <w:rPr>
          <w:rFonts w:asciiTheme="minorHAnsi" w:hAnsiTheme="minorHAnsi"/>
          <w:sz w:val="24"/>
          <w:szCs w:val="24"/>
        </w:rPr>
        <w:t>, el</w:t>
      </w:r>
      <w:r w:rsidR="00B72374" w:rsidRPr="0093425C">
        <w:rPr>
          <w:rFonts w:asciiTheme="minorHAnsi" w:hAnsiTheme="minorHAnsi"/>
          <w:sz w:val="24"/>
          <w:szCs w:val="24"/>
        </w:rPr>
        <w:t xml:space="preserve"> </w:t>
      </w:r>
      <w:proofErr w:type="spellStart"/>
      <w:r w:rsidR="00B72374" w:rsidRPr="0093425C">
        <w:rPr>
          <w:rFonts w:asciiTheme="minorHAnsi" w:hAnsiTheme="minorHAnsi"/>
          <w:sz w:val="24"/>
          <w:szCs w:val="24"/>
        </w:rPr>
        <w:t>pressroom</w:t>
      </w:r>
      <w:proofErr w:type="spellEnd"/>
      <w:r>
        <w:rPr>
          <w:rFonts w:asciiTheme="minorHAnsi" w:hAnsiTheme="minorHAnsi"/>
          <w:sz w:val="24"/>
          <w:szCs w:val="24"/>
        </w:rPr>
        <w:t xml:space="preserve"> </w:t>
      </w:r>
      <w:r w:rsidR="00D06169">
        <w:rPr>
          <w:rFonts w:asciiTheme="minorHAnsi" w:hAnsiTheme="minorHAnsi"/>
          <w:sz w:val="24"/>
          <w:szCs w:val="24"/>
        </w:rPr>
        <w:t xml:space="preserve">requiere un simple registro para su navegación, ya sea a través del mail o de las redes sociales particulares. Esto permite que se pueda ver el impacto de cada comunicado de manera personalizada: </w:t>
      </w:r>
      <w:r w:rsidR="001D72B9" w:rsidRPr="0093425C">
        <w:rPr>
          <w:rFonts w:asciiTheme="minorHAnsi" w:hAnsiTheme="minorHAnsi"/>
          <w:sz w:val="24"/>
          <w:szCs w:val="24"/>
        </w:rPr>
        <w:t xml:space="preserve">cuántos usuarios ingresaron, de dónde son, cuanto tiempo permanecieron en el sitio y de esa forma reforzar los envíos y tener mayor control de la audiencia a la que buscamos llegar. También, permite dimensionar si a partir del material que </w:t>
      </w:r>
      <w:r w:rsidR="00B53979" w:rsidRPr="0093425C">
        <w:rPr>
          <w:rFonts w:asciiTheme="minorHAnsi" w:hAnsiTheme="minorHAnsi"/>
          <w:sz w:val="24"/>
          <w:szCs w:val="24"/>
        </w:rPr>
        <w:t>se publicó</w:t>
      </w:r>
      <w:r w:rsidR="001D72B9" w:rsidRPr="0093425C">
        <w:rPr>
          <w:rFonts w:asciiTheme="minorHAnsi" w:hAnsiTheme="minorHAnsi"/>
          <w:sz w:val="24"/>
          <w:szCs w:val="24"/>
        </w:rPr>
        <w:t>,</w:t>
      </w:r>
      <w:r w:rsidR="00B53979" w:rsidRPr="0093425C">
        <w:rPr>
          <w:rFonts w:asciiTheme="minorHAnsi" w:hAnsiTheme="minorHAnsi"/>
          <w:sz w:val="24"/>
          <w:szCs w:val="24"/>
        </w:rPr>
        <w:t xml:space="preserve"> se alcanzó a generar </w:t>
      </w:r>
      <w:r w:rsidR="001D72B9" w:rsidRPr="0093425C">
        <w:rPr>
          <w:rFonts w:asciiTheme="minorHAnsi" w:hAnsiTheme="minorHAnsi"/>
          <w:sz w:val="24"/>
          <w:szCs w:val="24"/>
        </w:rPr>
        <w:t xml:space="preserve">mayor </w:t>
      </w:r>
      <w:r w:rsidR="00B53979" w:rsidRPr="0093425C">
        <w:rPr>
          <w:rFonts w:asciiTheme="minorHAnsi" w:hAnsiTheme="minorHAnsi"/>
          <w:sz w:val="24"/>
          <w:szCs w:val="24"/>
        </w:rPr>
        <w:t xml:space="preserve">cantidad de </w:t>
      </w:r>
      <w:r w:rsidR="001D72B9" w:rsidRPr="0093425C">
        <w:rPr>
          <w:rFonts w:asciiTheme="minorHAnsi" w:hAnsiTheme="minorHAnsi"/>
          <w:sz w:val="24"/>
          <w:szCs w:val="24"/>
        </w:rPr>
        <w:t>notas/artículos en los medios.</w:t>
      </w:r>
      <w:r w:rsidR="00D06169">
        <w:rPr>
          <w:rFonts w:asciiTheme="minorHAnsi" w:hAnsiTheme="minorHAnsi"/>
          <w:sz w:val="24"/>
          <w:szCs w:val="24"/>
        </w:rPr>
        <w:t xml:space="preserve"> Información valiosísima para el departamento que antes, con el </w:t>
      </w:r>
      <w:r w:rsidR="00D06169" w:rsidRPr="0093425C">
        <w:rPr>
          <w:rFonts w:asciiTheme="minorHAnsi" w:hAnsiTheme="minorHAnsi"/>
          <w:sz w:val="24"/>
          <w:szCs w:val="24"/>
        </w:rPr>
        <w:t xml:space="preserve">envío tradicional de gacetillas </w:t>
      </w:r>
      <w:r w:rsidR="00DD3AEF" w:rsidRPr="0093425C">
        <w:rPr>
          <w:rFonts w:asciiTheme="minorHAnsi" w:hAnsiTheme="minorHAnsi"/>
          <w:sz w:val="24"/>
          <w:szCs w:val="24"/>
        </w:rPr>
        <w:t>vía</w:t>
      </w:r>
      <w:r w:rsidR="00D06169" w:rsidRPr="0093425C">
        <w:rPr>
          <w:rFonts w:asciiTheme="minorHAnsi" w:hAnsiTheme="minorHAnsi"/>
          <w:sz w:val="24"/>
          <w:szCs w:val="24"/>
        </w:rPr>
        <w:t xml:space="preserve"> mail</w:t>
      </w:r>
      <w:r w:rsidR="00D06169">
        <w:rPr>
          <w:rFonts w:asciiTheme="minorHAnsi" w:hAnsiTheme="minorHAnsi"/>
          <w:sz w:val="24"/>
          <w:szCs w:val="24"/>
        </w:rPr>
        <w:t>, era imposible obtener</w:t>
      </w:r>
      <w:r w:rsidR="00D06169" w:rsidRPr="0093425C">
        <w:rPr>
          <w:rFonts w:asciiTheme="minorHAnsi" w:hAnsiTheme="minorHAnsi"/>
          <w:sz w:val="24"/>
          <w:szCs w:val="24"/>
        </w:rPr>
        <w:t>.</w:t>
      </w:r>
    </w:p>
    <w:p w:rsidR="001D72B9" w:rsidRPr="0093425C" w:rsidRDefault="00D06169" w:rsidP="0093425C">
      <w:pPr>
        <w:pStyle w:val="Predeterminado"/>
        <w:spacing w:after="0"/>
        <w:jc w:val="both"/>
        <w:rPr>
          <w:rFonts w:asciiTheme="minorHAnsi" w:hAnsiTheme="minorHAnsi"/>
          <w:sz w:val="24"/>
          <w:szCs w:val="24"/>
        </w:rPr>
      </w:pPr>
      <w:r>
        <w:rPr>
          <w:rFonts w:asciiTheme="minorHAnsi" w:hAnsiTheme="minorHAnsi"/>
          <w:sz w:val="24"/>
          <w:szCs w:val="24"/>
        </w:rPr>
        <w:t xml:space="preserve">Desde el punto de vista de los usuarios, el sitio de prensa también presenta grandes ventajas, ya que </w:t>
      </w:r>
      <w:r w:rsidR="001D72B9" w:rsidRPr="0093425C">
        <w:rPr>
          <w:rFonts w:asciiTheme="minorHAnsi" w:hAnsiTheme="minorHAnsi"/>
          <w:sz w:val="24"/>
          <w:szCs w:val="24"/>
        </w:rPr>
        <w:t xml:space="preserve">es 100% </w:t>
      </w:r>
      <w:proofErr w:type="spellStart"/>
      <w:r w:rsidR="001D72B9" w:rsidRPr="0093425C">
        <w:rPr>
          <w:rFonts w:asciiTheme="minorHAnsi" w:hAnsiTheme="minorHAnsi"/>
          <w:sz w:val="24"/>
          <w:szCs w:val="24"/>
        </w:rPr>
        <w:t>customizable</w:t>
      </w:r>
      <w:proofErr w:type="spellEnd"/>
      <w:r>
        <w:rPr>
          <w:rFonts w:asciiTheme="minorHAnsi" w:hAnsiTheme="minorHAnsi"/>
          <w:sz w:val="24"/>
          <w:szCs w:val="24"/>
        </w:rPr>
        <w:t xml:space="preserve"> y permite que cada interesado </w:t>
      </w:r>
      <w:r w:rsidR="001D72B9" w:rsidRPr="0093425C">
        <w:rPr>
          <w:rFonts w:asciiTheme="minorHAnsi" w:hAnsiTheme="minorHAnsi"/>
          <w:sz w:val="24"/>
          <w:szCs w:val="24"/>
        </w:rPr>
        <w:t>mar</w:t>
      </w:r>
      <w:r>
        <w:rPr>
          <w:rFonts w:asciiTheme="minorHAnsi" w:hAnsiTheme="minorHAnsi"/>
          <w:sz w:val="24"/>
          <w:szCs w:val="24"/>
        </w:rPr>
        <w:t>que</w:t>
      </w:r>
      <w:r w:rsidR="001D72B9" w:rsidRPr="0093425C">
        <w:rPr>
          <w:rFonts w:asciiTheme="minorHAnsi" w:hAnsiTheme="minorHAnsi"/>
          <w:sz w:val="24"/>
          <w:szCs w:val="24"/>
        </w:rPr>
        <w:t xml:space="preserve"> </w:t>
      </w:r>
      <w:r>
        <w:rPr>
          <w:rFonts w:asciiTheme="minorHAnsi" w:hAnsiTheme="minorHAnsi"/>
          <w:sz w:val="24"/>
          <w:szCs w:val="24"/>
        </w:rPr>
        <w:t xml:space="preserve">sus </w:t>
      </w:r>
      <w:r w:rsidR="001D72B9" w:rsidRPr="0093425C">
        <w:rPr>
          <w:rFonts w:asciiTheme="minorHAnsi" w:hAnsiTheme="minorHAnsi"/>
          <w:sz w:val="24"/>
          <w:szCs w:val="24"/>
        </w:rPr>
        <w:t>preferencias sobre las marcas y s</w:t>
      </w:r>
      <w:r>
        <w:rPr>
          <w:rFonts w:asciiTheme="minorHAnsi" w:hAnsiTheme="minorHAnsi"/>
          <w:sz w:val="24"/>
          <w:szCs w:val="24"/>
        </w:rPr>
        <w:t xml:space="preserve">iga </w:t>
      </w:r>
      <w:r w:rsidR="001D72B9" w:rsidRPr="0093425C">
        <w:rPr>
          <w:rFonts w:asciiTheme="minorHAnsi" w:hAnsiTheme="minorHAnsi"/>
          <w:sz w:val="24"/>
          <w:szCs w:val="24"/>
        </w:rPr>
        <w:t xml:space="preserve">etiquetas </w:t>
      </w:r>
      <w:r>
        <w:rPr>
          <w:rFonts w:asciiTheme="minorHAnsi" w:hAnsiTheme="minorHAnsi"/>
          <w:sz w:val="24"/>
          <w:szCs w:val="24"/>
        </w:rPr>
        <w:t>determinadas</w:t>
      </w:r>
      <w:r w:rsidR="001D72B9" w:rsidRPr="0093425C">
        <w:rPr>
          <w:rFonts w:asciiTheme="minorHAnsi" w:hAnsiTheme="minorHAnsi"/>
          <w:sz w:val="24"/>
          <w:szCs w:val="24"/>
        </w:rPr>
        <w:t xml:space="preserve">. Esto, junto a la información que </w:t>
      </w:r>
      <w:r w:rsidR="00DD3AEF">
        <w:rPr>
          <w:rFonts w:asciiTheme="minorHAnsi" w:hAnsiTheme="minorHAnsi"/>
          <w:sz w:val="24"/>
          <w:szCs w:val="24"/>
        </w:rPr>
        <w:t xml:space="preserve">carga cada </w:t>
      </w:r>
      <w:r w:rsidR="00030648">
        <w:rPr>
          <w:rFonts w:asciiTheme="minorHAnsi" w:hAnsiTheme="minorHAnsi"/>
          <w:sz w:val="24"/>
          <w:szCs w:val="24"/>
        </w:rPr>
        <w:t>uno</w:t>
      </w:r>
      <w:r w:rsidR="00DD3AEF">
        <w:rPr>
          <w:rFonts w:asciiTheme="minorHAnsi" w:hAnsiTheme="minorHAnsi"/>
          <w:sz w:val="24"/>
          <w:szCs w:val="24"/>
        </w:rPr>
        <w:t xml:space="preserve"> al </w:t>
      </w:r>
      <w:r w:rsidR="001D72B9" w:rsidRPr="0093425C">
        <w:rPr>
          <w:rFonts w:asciiTheme="minorHAnsi" w:hAnsiTheme="minorHAnsi"/>
          <w:sz w:val="24"/>
          <w:szCs w:val="24"/>
        </w:rPr>
        <w:t>ingresa</w:t>
      </w:r>
      <w:r w:rsidR="00DD3AEF">
        <w:rPr>
          <w:rFonts w:asciiTheme="minorHAnsi" w:hAnsiTheme="minorHAnsi"/>
          <w:sz w:val="24"/>
          <w:szCs w:val="24"/>
        </w:rPr>
        <w:t>r</w:t>
      </w:r>
      <w:r w:rsidR="001D72B9" w:rsidRPr="0093425C">
        <w:rPr>
          <w:rFonts w:asciiTheme="minorHAnsi" w:hAnsiTheme="minorHAnsi"/>
          <w:sz w:val="24"/>
          <w:szCs w:val="24"/>
        </w:rPr>
        <w:t xml:space="preserve"> por primera vez o </w:t>
      </w:r>
      <w:r w:rsidR="00DD3AEF">
        <w:rPr>
          <w:rFonts w:asciiTheme="minorHAnsi" w:hAnsiTheme="minorHAnsi"/>
          <w:sz w:val="24"/>
          <w:szCs w:val="24"/>
        </w:rPr>
        <w:t xml:space="preserve">al </w:t>
      </w:r>
      <w:r w:rsidR="001D72B9" w:rsidRPr="0093425C">
        <w:rPr>
          <w:rFonts w:asciiTheme="minorHAnsi" w:hAnsiTheme="minorHAnsi"/>
          <w:sz w:val="24"/>
          <w:szCs w:val="24"/>
        </w:rPr>
        <w:t xml:space="preserve">completar sus perfiles, termina de configurar una pantalla de inicio </w:t>
      </w:r>
      <w:r w:rsidR="009F1A55">
        <w:rPr>
          <w:rFonts w:asciiTheme="minorHAnsi" w:hAnsiTheme="minorHAnsi"/>
          <w:sz w:val="24"/>
          <w:szCs w:val="24"/>
        </w:rPr>
        <w:t>personalizada que se</w:t>
      </w:r>
      <w:r w:rsidR="00030648">
        <w:rPr>
          <w:rFonts w:asciiTheme="minorHAnsi" w:hAnsiTheme="minorHAnsi"/>
          <w:sz w:val="24"/>
          <w:szCs w:val="24"/>
        </w:rPr>
        <w:t xml:space="preserve"> segmenta</w:t>
      </w:r>
      <w:r w:rsidR="009F1A55">
        <w:rPr>
          <w:rFonts w:asciiTheme="minorHAnsi" w:hAnsiTheme="minorHAnsi"/>
          <w:sz w:val="24"/>
          <w:szCs w:val="24"/>
        </w:rPr>
        <w:t xml:space="preserve"> a través</w:t>
      </w:r>
      <w:r w:rsidR="00030648">
        <w:rPr>
          <w:rFonts w:asciiTheme="minorHAnsi" w:hAnsiTheme="minorHAnsi"/>
          <w:sz w:val="24"/>
          <w:szCs w:val="24"/>
        </w:rPr>
        <w:t xml:space="preserve">: marcas favoritas, etiquetas seguidas, país de origen y notas destacadas. </w:t>
      </w:r>
    </w:p>
    <w:p w:rsidR="00944D3B" w:rsidRDefault="0002002A" w:rsidP="0093425C">
      <w:pPr>
        <w:spacing w:after="0"/>
        <w:jc w:val="both"/>
        <w:rPr>
          <w:sz w:val="24"/>
          <w:szCs w:val="24"/>
        </w:rPr>
      </w:pPr>
      <w:r>
        <w:rPr>
          <w:sz w:val="24"/>
          <w:szCs w:val="24"/>
          <w:lang w:val="es-ES_tradnl"/>
        </w:rPr>
        <w:t xml:space="preserve">A </w:t>
      </w:r>
      <w:r w:rsidR="00944D3B">
        <w:rPr>
          <w:sz w:val="24"/>
          <w:szCs w:val="24"/>
          <w:lang w:val="es-ES_tradnl"/>
        </w:rPr>
        <w:t xml:space="preserve">tan sólo </w:t>
      </w:r>
      <w:r>
        <w:rPr>
          <w:sz w:val="24"/>
          <w:szCs w:val="24"/>
          <w:lang w:val="es-ES_tradnl"/>
        </w:rPr>
        <w:t>seis meses de su lanzamiento, todavía es difícil dar resultados concluyentes sobre su</w:t>
      </w:r>
      <w:r w:rsidR="00944D3B">
        <w:rPr>
          <w:sz w:val="24"/>
          <w:szCs w:val="24"/>
          <w:lang w:val="es-ES_tradnl"/>
        </w:rPr>
        <w:t xml:space="preserve"> performance, ya que tanto el sitio institucional como el de prensa continúan en </w:t>
      </w:r>
      <w:r w:rsidR="001D72B9" w:rsidRPr="0093425C">
        <w:rPr>
          <w:sz w:val="24"/>
          <w:szCs w:val="24"/>
          <w:lang w:val="es-ES_tradnl"/>
        </w:rPr>
        <w:t xml:space="preserve">constante actualización y mejoramiento. </w:t>
      </w:r>
      <w:r w:rsidR="00944D3B">
        <w:rPr>
          <w:sz w:val="24"/>
          <w:szCs w:val="24"/>
          <w:lang w:val="es-ES_tradnl"/>
        </w:rPr>
        <w:t>En esta primera etapa, desde el departamento de comunicación e</w:t>
      </w:r>
      <w:r w:rsidR="001D72B9" w:rsidRPr="0093425C">
        <w:rPr>
          <w:sz w:val="24"/>
          <w:szCs w:val="24"/>
          <w:lang w:val="es-ES_tradnl"/>
        </w:rPr>
        <w:t xml:space="preserve">stamos trabajando para poder </w:t>
      </w:r>
      <w:r w:rsidR="00944D3B">
        <w:rPr>
          <w:sz w:val="24"/>
          <w:szCs w:val="24"/>
          <w:lang w:val="es-ES_tradnl"/>
        </w:rPr>
        <w:t xml:space="preserve">procesar y comprender el volumen de datos que nos brinda la plataforma para poder </w:t>
      </w:r>
      <w:r w:rsidR="001D72B9" w:rsidRPr="0093425C">
        <w:rPr>
          <w:sz w:val="24"/>
          <w:szCs w:val="24"/>
          <w:lang w:val="es-ES_tradnl"/>
        </w:rPr>
        <w:t>darle seguimiento al comportamiento</w:t>
      </w:r>
      <w:r w:rsidR="00944D3B">
        <w:rPr>
          <w:sz w:val="24"/>
          <w:szCs w:val="24"/>
        </w:rPr>
        <w:t xml:space="preserve"> de cada usuario y</w:t>
      </w:r>
      <w:r w:rsidR="001D72B9" w:rsidRPr="0093425C">
        <w:rPr>
          <w:sz w:val="24"/>
          <w:szCs w:val="24"/>
        </w:rPr>
        <w:t xml:space="preserve"> entender mejor sus preferencias e interacciones para optimizar la comunicación y difusión</w:t>
      </w:r>
      <w:r w:rsidR="00944D3B">
        <w:rPr>
          <w:sz w:val="24"/>
          <w:szCs w:val="24"/>
        </w:rPr>
        <w:t xml:space="preserve"> de los contenidos</w:t>
      </w:r>
      <w:r w:rsidR="001D72B9" w:rsidRPr="0093425C">
        <w:rPr>
          <w:sz w:val="24"/>
          <w:szCs w:val="24"/>
        </w:rPr>
        <w:t>. </w:t>
      </w:r>
    </w:p>
    <w:p w:rsidR="003958AC" w:rsidRPr="0093425C" w:rsidRDefault="00D538F5" w:rsidP="0093425C">
      <w:pPr>
        <w:spacing w:after="0"/>
        <w:jc w:val="both"/>
        <w:rPr>
          <w:sz w:val="24"/>
          <w:szCs w:val="24"/>
        </w:rPr>
      </w:pPr>
      <w:r>
        <w:rPr>
          <w:sz w:val="24"/>
          <w:szCs w:val="24"/>
        </w:rPr>
        <w:t>A</w:t>
      </w:r>
      <w:r w:rsidR="001D72B9" w:rsidRPr="0093425C">
        <w:rPr>
          <w:sz w:val="24"/>
          <w:szCs w:val="24"/>
        </w:rPr>
        <w:t xml:space="preserve">ctualmente estamos trabajando en el diseño de un </w:t>
      </w:r>
      <w:proofErr w:type="spellStart"/>
      <w:r w:rsidR="001D72B9" w:rsidRPr="0093425C">
        <w:rPr>
          <w:sz w:val="24"/>
          <w:szCs w:val="24"/>
        </w:rPr>
        <w:t>newsletter</w:t>
      </w:r>
      <w:proofErr w:type="spellEnd"/>
      <w:r w:rsidR="001D72B9" w:rsidRPr="0093425C">
        <w:rPr>
          <w:sz w:val="24"/>
          <w:szCs w:val="24"/>
        </w:rPr>
        <w:t xml:space="preserve"> que </w:t>
      </w:r>
      <w:r w:rsidR="009B6EC0">
        <w:rPr>
          <w:sz w:val="24"/>
          <w:szCs w:val="24"/>
        </w:rPr>
        <w:t xml:space="preserve">se </w:t>
      </w:r>
      <w:proofErr w:type="spellStart"/>
      <w:r w:rsidR="009B6EC0">
        <w:rPr>
          <w:sz w:val="24"/>
          <w:szCs w:val="24"/>
        </w:rPr>
        <w:t>linkeará</w:t>
      </w:r>
      <w:proofErr w:type="spellEnd"/>
      <w:r w:rsidR="009B6EC0">
        <w:rPr>
          <w:sz w:val="24"/>
          <w:szCs w:val="24"/>
        </w:rPr>
        <w:t xml:space="preserve"> con </w:t>
      </w:r>
      <w:r w:rsidR="001D72B9" w:rsidRPr="0093425C">
        <w:rPr>
          <w:sz w:val="24"/>
          <w:szCs w:val="24"/>
        </w:rPr>
        <w:t xml:space="preserve">las mejores notas que se publican semanalmente en el </w:t>
      </w:r>
      <w:proofErr w:type="spellStart"/>
      <w:r w:rsidR="00B70FEA" w:rsidRPr="0093425C">
        <w:rPr>
          <w:sz w:val="24"/>
          <w:szCs w:val="24"/>
        </w:rPr>
        <w:t>pressroom</w:t>
      </w:r>
      <w:proofErr w:type="spellEnd"/>
      <w:r w:rsidR="00B70FEA" w:rsidRPr="0093425C">
        <w:rPr>
          <w:sz w:val="24"/>
          <w:szCs w:val="24"/>
        </w:rPr>
        <w:t xml:space="preserve"> </w:t>
      </w:r>
      <w:r w:rsidR="001D72B9" w:rsidRPr="0093425C">
        <w:rPr>
          <w:sz w:val="24"/>
          <w:szCs w:val="24"/>
        </w:rPr>
        <w:t>para enviar a toda la base</w:t>
      </w:r>
      <w:r w:rsidR="009B6EC0">
        <w:rPr>
          <w:sz w:val="24"/>
          <w:szCs w:val="24"/>
        </w:rPr>
        <w:t xml:space="preserve"> y poder así</w:t>
      </w:r>
      <w:r w:rsidR="00944D3B">
        <w:rPr>
          <w:sz w:val="24"/>
          <w:szCs w:val="24"/>
        </w:rPr>
        <w:t xml:space="preserve"> fidelizar</w:t>
      </w:r>
      <w:r w:rsidR="009B6EC0">
        <w:rPr>
          <w:sz w:val="24"/>
          <w:szCs w:val="24"/>
        </w:rPr>
        <w:t xml:space="preserve"> tanto</w:t>
      </w:r>
      <w:r w:rsidR="00944D3B">
        <w:rPr>
          <w:sz w:val="24"/>
          <w:szCs w:val="24"/>
        </w:rPr>
        <w:t xml:space="preserve"> a los usuarios actuales</w:t>
      </w:r>
      <w:r>
        <w:rPr>
          <w:sz w:val="24"/>
          <w:szCs w:val="24"/>
        </w:rPr>
        <w:t>,</w:t>
      </w:r>
      <w:r w:rsidR="001D72B9" w:rsidRPr="0093425C">
        <w:rPr>
          <w:sz w:val="24"/>
          <w:szCs w:val="24"/>
        </w:rPr>
        <w:t xml:space="preserve"> </w:t>
      </w:r>
      <w:r w:rsidR="009B6EC0">
        <w:rPr>
          <w:sz w:val="24"/>
          <w:szCs w:val="24"/>
        </w:rPr>
        <w:t>como</w:t>
      </w:r>
      <w:r w:rsidR="001D72B9" w:rsidRPr="0093425C">
        <w:rPr>
          <w:sz w:val="24"/>
          <w:szCs w:val="24"/>
        </w:rPr>
        <w:t xml:space="preserve"> </w:t>
      </w:r>
      <w:r w:rsidR="00944D3B">
        <w:rPr>
          <w:sz w:val="24"/>
          <w:szCs w:val="24"/>
        </w:rPr>
        <w:t>también atraer a</w:t>
      </w:r>
      <w:r w:rsidR="001D72B9" w:rsidRPr="0093425C">
        <w:rPr>
          <w:sz w:val="24"/>
          <w:szCs w:val="24"/>
        </w:rPr>
        <w:t xml:space="preserve"> </w:t>
      </w:r>
      <w:r w:rsidR="009B6EC0">
        <w:rPr>
          <w:sz w:val="24"/>
          <w:szCs w:val="24"/>
        </w:rPr>
        <w:t xml:space="preserve">los </w:t>
      </w:r>
      <w:r w:rsidR="00944D3B">
        <w:rPr>
          <w:sz w:val="24"/>
          <w:szCs w:val="24"/>
        </w:rPr>
        <w:t>potenciales interesados</w:t>
      </w:r>
      <w:r w:rsidR="009B6EC0">
        <w:rPr>
          <w:sz w:val="24"/>
          <w:szCs w:val="24"/>
        </w:rPr>
        <w:t>. En la e</w:t>
      </w:r>
      <w:r w:rsidR="00944D3B">
        <w:rPr>
          <w:sz w:val="24"/>
          <w:szCs w:val="24"/>
        </w:rPr>
        <w:t xml:space="preserve">ra de la información, </w:t>
      </w:r>
      <w:r w:rsidR="009B6EC0">
        <w:rPr>
          <w:sz w:val="24"/>
          <w:szCs w:val="24"/>
        </w:rPr>
        <w:t xml:space="preserve">entendemos que </w:t>
      </w:r>
      <w:r w:rsidR="00944D3B">
        <w:rPr>
          <w:sz w:val="24"/>
          <w:szCs w:val="24"/>
        </w:rPr>
        <w:t xml:space="preserve">el diferencial </w:t>
      </w:r>
      <w:r>
        <w:rPr>
          <w:sz w:val="24"/>
          <w:szCs w:val="24"/>
        </w:rPr>
        <w:t>no sólo está en los</w:t>
      </w:r>
      <w:r w:rsidR="009B6EC0">
        <w:rPr>
          <w:sz w:val="24"/>
          <w:szCs w:val="24"/>
        </w:rPr>
        <w:t xml:space="preserve"> contenido</w:t>
      </w:r>
      <w:r>
        <w:rPr>
          <w:sz w:val="24"/>
          <w:szCs w:val="24"/>
        </w:rPr>
        <w:t>s</w:t>
      </w:r>
      <w:r w:rsidR="009B6EC0">
        <w:rPr>
          <w:sz w:val="24"/>
          <w:szCs w:val="24"/>
        </w:rPr>
        <w:t xml:space="preserve">, sino que también </w:t>
      </w:r>
      <w:r w:rsidR="00944D3B">
        <w:rPr>
          <w:sz w:val="24"/>
          <w:szCs w:val="24"/>
        </w:rPr>
        <w:t xml:space="preserve">en la inmediatez, </w:t>
      </w:r>
      <w:r w:rsidR="009B6EC0">
        <w:rPr>
          <w:sz w:val="24"/>
          <w:szCs w:val="24"/>
        </w:rPr>
        <w:t xml:space="preserve">la </w:t>
      </w:r>
      <w:r w:rsidR="00944D3B">
        <w:rPr>
          <w:sz w:val="24"/>
          <w:szCs w:val="24"/>
        </w:rPr>
        <w:t xml:space="preserve">relevancia y </w:t>
      </w:r>
      <w:r w:rsidR="009B6EC0">
        <w:rPr>
          <w:sz w:val="24"/>
          <w:szCs w:val="24"/>
        </w:rPr>
        <w:t xml:space="preserve">la </w:t>
      </w:r>
      <w:r w:rsidR="00944D3B">
        <w:rPr>
          <w:sz w:val="24"/>
          <w:szCs w:val="24"/>
        </w:rPr>
        <w:t xml:space="preserve">accesibilidad. </w:t>
      </w:r>
      <w:r>
        <w:rPr>
          <w:sz w:val="24"/>
          <w:szCs w:val="24"/>
        </w:rPr>
        <w:t xml:space="preserve">Características que hacen de </w:t>
      </w:r>
      <w:hyperlink r:id="rId14" w:history="1">
        <w:r w:rsidR="0059601D" w:rsidRPr="000D1E68">
          <w:rPr>
            <w:rStyle w:val="Hyperlink"/>
            <w:sz w:val="24"/>
            <w:szCs w:val="24"/>
          </w:rPr>
          <w:t>www.turnerargentina.com</w:t>
        </w:r>
      </w:hyperlink>
      <w:r>
        <w:rPr>
          <w:sz w:val="24"/>
          <w:szCs w:val="24"/>
        </w:rPr>
        <w:t xml:space="preserve"> un sitio corporativo de vanguardia. </w:t>
      </w:r>
    </w:p>
    <w:sectPr w:rsidR="003958AC" w:rsidRPr="0093425C">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2E8" w:rsidRDefault="00C122E8" w:rsidP="00E405B5">
      <w:pPr>
        <w:spacing w:after="0" w:line="240" w:lineRule="auto"/>
      </w:pPr>
      <w:r>
        <w:separator/>
      </w:r>
    </w:p>
  </w:endnote>
  <w:endnote w:type="continuationSeparator" w:id="0">
    <w:p w:rsidR="00C122E8" w:rsidRDefault="00C122E8" w:rsidP="00E4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59A" w:rsidRDefault="00B64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2E8" w:rsidRDefault="00C122E8" w:rsidP="00E405B5">
      <w:pPr>
        <w:spacing w:after="0" w:line="240" w:lineRule="auto"/>
      </w:pPr>
      <w:r>
        <w:separator/>
      </w:r>
    </w:p>
  </w:footnote>
  <w:footnote w:type="continuationSeparator" w:id="0">
    <w:p w:rsidR="00C122E8" w:rsidRDefault="00C122E8" w:rsidP="00E40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3FE0"/>
    <w:multiLevelType w:val="hybridMultilevel"/>
    <w:tmpl w:val="7458F8BA"/>
    <w:lvl w:ilvl="0" w:tplc="B59492CA">
      <w:start w:val="1"/>
      <w:numFmt w:val="bullet"/>
      <w:lvlText w:val="•"/>
      <w:lvlJc w:val="left"/>
      <w:pPr>
        <w:tabs>
          <w:tab w:val="num" w:pos="720"/>
        </w:tabs>
        <w:ind w:left="720" w:hanging="360"/>
      </w:pPr>
      <w:rPr>
        <w:rFonts w:ascii="Arial" w:hAnsi="Arial" w:hint="default"/>
      </w:rPr>
    </w:lvl>
    <w:lvl w:ilvl="1" w:tplc="BD2A7F38" w:tentative="1">
      <w:start w:val="1"/>
      <w:numFmt w:val="bullet"/>
      <w:lvlText w:val="•"/>
      <w:lvlJc w:val="left"/>
      <w:pPr>
        <w:tabs>
          <w:tab w:val="num" w:pos="1440"/>
        </w:tabs>
        <w:ind w:left="1440" w:hanging="360"/>
      </w:pPr>
      <w:rPr>
        <w:rFonts w:ascii="Arial" w:hAnsi="Arial" w:hint="default"/>
      </w:rPr>
    </w:lvl>
    <w:lvl w:ilvl="2" w:tplc="F01848A4" w:tentative="1">
      <w:start w:val="1"/>
      <w:numFmt w:val="bullet"/>
      <w:lvlText w:val="•"/>
      <w:lvlJc w:val="left"/>
      <w:pPr>
        <w:tabs>
          <w:tab w:val="num" w:pos="2160"/>
        </w:tabs>
        <w:ind w:left="2160" w:hanging="360"/>
      </w:pPr>
      <w:rPr>
        <w:rFonts w:ascii="Arial" w:hAnsi="Arial" w:hint="default"/>
      </w:rPr>
    </w:lvl>
    <w:lvl w:ilvl="3" w:tplc="4DB4578A" w:tentative="1">
      <w:start w:val="1"/>
      <w:numFmt w:val="bullet"/>
      <w:lvlText w:val="•"/>
      <w:lvlJc w:val="left"/>
      <w:pPr>
        <w:tabs>
          <w:tab w:val="num" w:pos="2880"/>
        </w:tabs>
        <w:ind w:left="2880" w:hanging="360"/>
      </w:pPr>
      <w:rPr>
        <w:rFonts w:ascii="Arial" w:hAnsi="Arial" w:hint="default"/>
      </w:rPr>
    </w:lvl>
    <w:lvl w:ilvl="4" w:tplc="A9DCD316" w:tentative="1">
      <w:start w:val="1"/>
      <w:numFmt w:val="bullet"/>
      <w:lvlText w:val="•"/>
      <w:lvlJc w:val="left"/>
      <w:pPr>
        <w:tabs>
          <w:tab w:val="num" w:pos="3600"/>
        </w:tabs>
        <w:ind w:left="3600" w:hanging="360"/>
      </w:pPr>
      <w:rPr>
        <w:rFonts w:ascii="Arial" w:hAnsi="Arial" w:hint="default"/>
      </w:rPr>
    </w:lvl>
    <w:lvl w:ilvl="5" w:tplc="93D25C60" w:tentative="1">
      <w:start w:val="1"/>
      <w:numFmt w:val="bullet"/>
      <w:lvlText w:val="•"/>
      <w:lvlJc w:val="left"/>
      <w:pPr>
        <w:tabs>
          <w:tab w:val="num" w:pos="4320"/>
        </w:tabs>
        <w:ind w:left="4320" w:hanging="360"/>
      </w:pPr>
      <w:rPr>
        <w:rFonts w:ascii="Arial" w:hAnsi="Arial" w:hint="default"/>
      </w:rPr>
    </w:lvl>
    <w:lvl w:ilvl="6" w:tplc="60923348" w:tentative="1">
      <w:start w:val="1"/>
      <w:numFmt w:val="bullet"/>
      <w:lvlText w:val="•"/>
      <w:lvlJc w:val="left"/>
      <w:pPr>
        <w:tabs>
          <w:tab w:val="num" w:pos="5040"/>
        </w:tabs>
        <w:ind w:left="5040" w:hanging="360"/>
      </w:pPr>
      <w:rPr>
        <w:rFonts w:ascii="Arial" w:hAnsi="Arial" w:hint="default"/>
      </w:rPr>
    </w:lvl>
    <w:lvl w:ilvl="7" w:tplc="A912C1E0" w:tentative="1">
      <w:start w:val="1"/>
      <w:numFmt w:val="bullet"/>
      <w:lvlText w:val="•"/>
      <w:lvlJc w:val="left"/>
      <w:pPr>
        <w:tabs>
          <w:tab w:val="num" w:pos="5760"/>
        </w:tabs>
        <w:ind w:left="5760" w:hanging="360"/>
      </w:pPr>
      <w:rPr>
        <w:rFonts w:ascii="Arial" w:hAnsi="Arial" w:hint="default"/>
      </w:rPr>
    </w:lvl>
    <w:lvl w:ilvl="8" w:tplc="4F224C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3944A2"/>
    <w:multiLevelType w:val="hybridMultilevel"/>
    <w:tmpl w:val="1B2CE5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66340DD"/>
    <w:multiLevelType w:val="hybridMultilevel"/>
    <w:tmpl w:val="25DCDF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B3B1193"/>
    <w:multiLevelType w:val="hybridMultilevel"/>
    <w:tmpl w:val="D8CA375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0E172FF1"/>
    <w:multiLevelType w:val="hybridMultilevel"/>
    <w:tmpl w:val="CB24AE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0373410"/>
    <w:multiLevelType w:val="hybridMultilevel"/>
    <w:tmpl w:val="0EECB1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14255E1"/>
    <w:multiLevelType w:val="hybridMultilevel"/>
    <w:tmpl w:val="B5EE059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81225B2"/>
    <w:multiLevelType w:val="hybridMultilevel"/>
    <w:tmpl w:val="CCECF0F8"/>
    <w:lvl w:ilvl="0" w:tplc="2C0A000F">
      <w:start w:val="1"/>
      <w:numFmt w:val="decimal"/>
      <w:lvlText w:val="%1."/>
      <w:lvlJc w:val="left"/>
      <w:pPr>
        <w:ind w:left="1776" w:hanging="360"/>
      </w:p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8" w15:restartNumberingAfterBreak="0">
    <w:nsid w:val="18CE56E6"/>
    <w:multiLevelType w:val="hybridMultilevel"/>
    <w:tmpl w:val="8E90D00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D1C637B"/>
    <w:multiLevelType w:val="hybridMultilevel"/>
    <w:tmpl w:val="4D5E9224"/>
    <w:lvl w:ilvl="0" w:tplc="F8B016A2">
      <w:start w:val="1"/>
      <w:numFmt w:val="bullet"/>
      <w:lvlText w:val="→"/>
      <w:lvlJc w:val="left"/>
      <w:pPr>
        <w:tabs>
          <w:tab w:val="num" w:pos="720"/>
        </w:tabs>
        <w:ind w:left="720" w:hanging="360"/>
      </w:pPr>
      <w:rPr>
        <w:rFonts w:ascii="Times New Roman" w:hAnsi="Times New Roman" w:hint="default"/>
      </w:rPr>
    </w:lvl>
    <w:lvl w:ilvl="1" w:tplc="8250DC34" w:tentative="1">
      <w:start w:val="1"/>
      <w:numFmt w:val="bullet"/>
      <w:lvlText w:val="→"/>
      <w:lvlJc w:val="left"/>
      <w:pPr>
        <w:tabs>
          <w:tab w:val="num" w:pos="1440"/>
        </w:tabs>
        <w:ind w:left="1440" w:hanging="360"/>
      </w:pPr>
      <w:rPr>
        <w:rFonts w:ascii="Times New Roman" w:hAnsi="Times New Roman" w:hint="default"/>
      </w:rPr>
    </w:lvl>
    <w:lvl w:ilvl="2" w:tplc="7180CC8C" w:tentative="1">
      <w:start w:val="1"/>
      <w:numFmt w:val="bullet"/>
      <w:lvlText w:val="→"/>
      <w:lvlJc w:val="left"/>
      <w:pPr>
        <w:tabs>
          <w:tab w:val="num" w:pos="2160"/>
        </w:tabs>
        <w:ind w:left="2160" w:hanging="360"/>
      </w:pPr>
      <w:rPr>
        <w:rFonts w:ascii="Times New Roman" w:hAnsi="Times New Roman" w:hint="default"/>
      </w:rPr>
    </w:lvl>
    <w:lvl w:ilvl="3" w:tplc="A9D6F6A4" w:tentative="1">
      <w:start w:val="1"/>
      <w:numFmt w:val="bullet"/>
      <w:lvlText w:val="→"/>
      <w:lvlJc w:val="left"/>
      <w:pPr>
        <w:tabs>
          <w:tab w:val="num" w:pos="2880"/>
        </w:tabs>
        <w:ind w:left="2880" w:hanging="360"/>
      </w:pPr>
      <w:rPr>
        <w:rFonts w:ascii="Times New Roman" w:hAnsi="Times New Roman" w:hint="default"/>
      </w:rPr>
    </w:lvl>
    <w:lvl w:ilvl="4" w:tplc="A9BC3584" w:tentative="1">
      <w:start w:val="1"/>
      <w:numFmt w:val="bullet"/>
      <w:lvlText w:val="→"/>
      <w:lvlJc w:val="left"/>
      <w:pPr>
        <w:tabs>
          <w:tab w:val="num" w:pos="3600"/>
        </w:tabs>
        <w:ind w:left="3600" w:hanging="360"/>
      </w:pPr>
      <w:rPr>
        <w:rFonts w:ascii="Times New Roman" w:hAnsi="Times New Roman" w:hint="default"/>
      </w:rPr>
    </w:lvl>
    <w:lvl w:ilvl="5" w:tplc="6E68F340" w:tentative="1">
      <w:start w:val="1"/>
      <w:numFmt w:val="bullet"/>
      <w:lvlText w:val="→"/>
      <w:lvlJc w:val="left"/>
      <w:pPr>
        <w:tabs>
          <w:tab w:val="num" w:pos="4320"/>
        </w:tabs>
        <w:ind w:left="4320" w:hanging="360"/>
      </w:pPr>
      <w:rPr>
        <w:rFonts w:ascii="Times New Roman" w:hAnsi="Times New Roman" w:hint="default"/>
      </w:rPr>
    </w:lvl>
    <w:lvl w:ilvl="6" w:tplc="A3C691A0" w:tentative="1">
      <w:start w:val="1"/>
      <w:numFmt w:val="bullet"/>
      <w:lvlText w:val="→"/>
      <w:lvlJc w:val="left"/>
      <w:pPr>
        <w:tabs>
          <w:tab w:val="num" w:pos="5040"/>
        </w:tabs>
        <w:ind w:left="5040" w:hanging="360"/>
      </w:pPr>
      <w:rPr>
        <w:rFonts w:ascii="Times New Roman" w:hAnsi="Times New Roman" w:hint="default"/>
      </w:rPr>
    </w:lvl>
    <w:lvl w:ilvl="7" w:tplc="4CB089A0" w:tentative="1">
      <w:start w:val="1"/>
      <w:numFmt w:val="bullet"/>
      <w:lvlText w:val="→"/>
      <w:lvlJc w:val="left"/>
      <w:pPr>
        <w:tabs>
          <w:tab w:val="num" w:pos="5760"/>
        </w:tabs>
        <w:ind w:left="5760" w:hanging="360"/>
      </w:pPr>
      <w:rPr>
        <w:rFonts w:ascii="Times New Roman" w:hAnsi="Times New Roman" w:hint="default"/>
      </w:rPr>
    </w:lvl>
    <w:lvl w:ilvl="8" w:tplc="415A9DC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68205C5"/>
    <w:multiLevelType w:val="hybridMultilevel"/>
    <w:tmpl w:val="0234F3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ACB780D"/>
    <w:multiLevelType w:val="hybridMultilevel"/>
    <w:tmpl w:val="C1545A9C"/>
    <w:lvl w:ilvl="0" w:tplc="92DEEE4A">
      <w:start w:val="1"/>
      <w:numFmt w:val="bullet"/>
      <w:lvlText w:val="•"/>
      <w:lvlJc w:val="left"/>
      <w:pPr>
        <w:tabs>
          <w:tab w:val="num" w:pos="720"/>
        </w:tabs>
        <w:ind w:left="720" w:hanging="360"/>
      </w:pPr>
      <w:rPr>
        <w:rFonts w:ascii="Arial" w:hAnsi="Arial" w:hint="default"/>
      </w:rPr>
    </w:lvl>
    <w:lvl w:ilvl="1" w:tplc="118C8DE4">
      <w:numFmt w:val="bullet"/>
      <w:lvlText w:val=""/>
      <w:lvlJc w:val="left"/>
      <w:pPr>
        <w:tabs>
          <w:tab w:val="num" w:pos="1440"/>
        </w:tabs>
        <w:ind w:left="1440" w:hanging="360"/>
      </w:pPr>
      <w:rPr>
        <w:rFonts w:ascii="Wingdings" w:hAnsi="Wingdings" w:hint="default"/>
      </w:rPr>
    </w:lvl>
    <w:lvl w:ilvl="2" w:tplc="D75A2DAE" w:tentative="1">
      <w:start w:val="1"/>
      <w:numFmt w:val="bullet"/>
      <w:lvlText w:val="•"/>
      <w:lvlJc w:val="left"/>
      <w:pPr>
        <w:tabs>
          <w:tab w:val="num" w:pos="2160"/>
        </w:tabs>
        <w:ind w:left="2160" w:hanging="360"/>
      </w:pPr>
      <w:rPr>
        <w:rFonts w:ascii="Arial" w:hAnsi="Arial" w:hint="default"/>
      </w:rPr>
    </w:lvl>
    <w:lvl w:ilvl="3" w:tplc="B9C2FF9E" w:tentative="1">
      <w:start w:val="1"/>
      <w:numFmt w:val="bullet"/>
      <w:lvlText w:val="•"/>
      <w:lvlJc w:val="left"/>
      <w:pPr>
        <w:tabs>
          <w:tab w:val="num" w:pos="2880"/>
        </w:tabs>
        <w:ind w:left="2880" w:hanging="360"/>
      </w:pPr>
      <w:rPr>
        <w:rFonts w:ascii="Arial" w:hAnsi="Arial" w:hint="default"/>
      </w:rPr>
    </w:lvl>
    <w:lvl w:ilvl="4" w:tplc="E4842CA4" w:tentative="1">
      <w:start w:val="1"/>
      <w:numFmt w:val="bullet"/>
      <w:lvlText w:val="•"/>
      <w:lvlJc w:val="left"/>
      <w:pPr>
        <w:tabs>
          <w:tab w:val="num" w:pos="3600"/>
        </w:tabs>
        <w:ind w:left="3600" w:hanging="360"/>
      </w:pPr>
      <w:rPr>
        <w:rFonts w:ascii="Arial" w:hAnsi="Arial" w:hint="default"/>
      </w:rPr>
    </w:lvl>
    <w:lvl w:ilvl="5" w:tplc="0E6226D0" w:tentative="1">
      <w:start w:val="1"/>
      <w:numFmt w:val="bullet"/>
      <w:lvlText w:val="•"/>
      <w:lvlJc w:val="left"/>
      <w:pPr>
        <w:tabs>
          <w:tab w:val="num" w:pos="4320"/>
        </w:tabs>
        <w:ind w:left="4320" w:hanging="360"/>
      </w:pPr>
      <w:rPr>
        <w:rFonts w:ascii="Arial" w:hAnsi="Arial" w:hint="default"/>
      </w:rPr>
    </w:lvl>
    <w:lvl w:ilvl="6" w:tplc="585EA672" w:tentative="1">
      <w:start w:val="1"/>
      <w:numFmt w:val="bullet"/>
      <w:lvlText w:val="•"/>
      <w:lvlJc w:val="left"/>
      <w:pPr>
        <w:tabs>
          <w:tab w:val="num" w:pos="5040"/>
        </w:tabs>
        <w:ind w:left="5040" w:hanging="360"/>
      </w:pPr>
      <w:rPr>
        <w:rFonts w:ascii="Arial" w:hAnsi="Arial" w:hint="default"/>
      </w:rPr>
    </w:lvl>
    <w:lvl w:ilvl="7" w:tplc="D09CAA34" w:tentative="1">
      <w:start w:val="1"/>
      <w:numFmt w:val="bullet"/>
      <w:lvlText w:val="•"/>
      <w:lvlJc w:val="left"/>
      <w:pPr>
        <w:tabs>
          <w:tab w:val="num" w:pos="5760"/>
        </w:tabs>
        <w:ind w:left="5760" w:hanging="360"/>
      </w:pPr>
      <w:rPr>
        <w:rFonts w:ascii="Arial" w:hAnsi="Arial" w:hint="default"/>
      </w:rPr>
    </w:lvl>
    <w:lvl w:ilvl="8" w:tplc="3140DA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575A1B"/>
    <w:multiLevelType w:val="hybridMultilevel"/>
    <w:tmpl w:val="1A022B9C"/>
    <w:lvl w:ilvl="0" w:tplc="6B04D3D4">
      <w:start w:val="1"/>
      <w:numFmt w:val="bullet"/>
      <w:lvlText w:val="•"/>
      <w:lvlJc w:val="left"/>
      <w:pPr>
        <w:tabs>
          <w:tab w:val="num" w:pos="720"/>
        </w:tabs>
        <w:ind w:left="720" w:hanging="360"/>
      </w:pPr>
      <w:rPr>
        <w:rFonts w:ascii="Arial" w:hAnsi="Arial" w:hint="default"/>
      </w:rPr>
    </w:lvl>
    <w:lvl w:ilvl="1" w:tplc="148480A2" w:tentative="1">
      <w:start w:val="1"/>
      <w:numFmt w:val="bullet"/>
      <w:lvlText w:val="•"/>
      <w:lvlJc w:val="left"/>
      <w:pPr>
        <w:tabs>
          <w:tab w:val="num" w:pos="1440"/>
        </w:tabs>
        <w:ind w:left="1440" w:hanging="360"/>
      </w:pPr>
      <w:rPr>
        <w:rFonts w:ascii="Arial" w:hAnsi="Arial" w:hint="default"/>
      </w:rPr>
    </w:lvl>
    <w:lvl w:ilvl="2" w:tplc="29807A90" w:tentative="1">
      <w:start w:val="1"/>
      <w:numFmt w:val="bullet"/>
      <w:lvlText w:val="•"/>
      <w:lvlJc w:val="left"/>
      <w:pPr>
        <w:tabs>
          <w:tab w:val="num" w:pos="2160"/>
        </w:tabs>
        <w:ind w:left="2160" w:hanging="360"/>
      </w:pPr>
      <w:rPr>
        <w:rFonts w:ascii="Arial" w:hAnsi="Arial" w:hint="default"/>
      </w:rPr>
    </w:lvl>
    <w:lvl w:ilvl="3" w:tplc="56CE7844" w:tentative="1">
      <w:start w:val="1"/>
      <w:numFmt w:val="bullet"/>
      <w:lvlText w:val="•"/>
      <w:lvlJc w:val="left"/>
      <w:pPr>
        <w:tabs>
          <w:tab w:val="num" w:pos="2880"/>
        </w:tabs>
        <w:ind w:left="2880" w:hanging="360"/>
      </w:pPr>
      <w:rPr>
        <w:rFonts w:ascii="Arial" w:hAnsi="Arial" w:hint="default"/>
      </w:rPr>
    </w:lvl>
    <w:lvl w:ilvl="4" w:tplc="633A41C2" w:tentative="1">
      <w:start w:val="1"/>
      <w:numFmt w:val="bullet"/>
      <w:lvlText w:val="•"/>
      <w:lvlJc w:val="left"/>
      <w:pPr>
        <w:tabs>
          <w:tab w:val="num" w:pos="3600"/>
        </w:tabs>
        <w:ind w:left="3600" w:hanging="360"/>
      </w:pPr>
      <w:rPr>
        <w:rFonts w:ascii="Arial" w:hAnsi="Arial" w:hint="default"/>
      </w:rPr>
    </w:lvl>
    <w:lvl w:ilvl="5" w:tplc="233E5B2C" w:tentative="1">
      <w:start w:val="1"/>
      <w:numFmt w:val="bullet"/>
      <w:lvlText w:val="•"/>
      <w:lvlJc w:val="left"/>
      <w:pPr>
        <w:tabs>
          <w:tab w:val="num" w:pos="4320"/>
        </w:tabs>
        <w:ind w:left="4320" w:hanging="360"/>
      </w:pPr>
      <w:rPr>
        <w:rFonts w:ascii="Arial" w:hAnsi="Arial" w:hint="default"/>
      </w:rPr>
    </w:lvl>
    <w:lvl w:ilvl="6" w:tplc="0F80FA1E" w:tentative="1">
      <w:start w:val="1"/>
      <w:numFmt w:val="bullet"/>
      <w:lvlText w:val="•"/>
      <w:lvlJc w:val="left"/>
      <w:pPr>
        <w:tabs>
          <w:tab w:val="num" w:pos="5040"/>
        </w:tabs>
        <w:ind w:left="5040" w:hanging="360"/>
      </w:pPr>
      <w:rPr>
        <w:rFonts w:ascii="Arial" w:hAnsi="Arial" w:hint="default"/>
      </w:rPr>
    </w:lvl>
    <w:lvl w:ilvl="7" w:tplc="15F6FD4E" w:tentative="1">
      <w:start w:val="1"/>
      <w:numFmt w:val="bullet"/>
      <w:lvlText w:val="•"/>
      <w:lvlJc w:val="left"/>
      <w:pPr>
        <w:tabs>
          <w:tab w:val="num" w:pos="5760"/>
        </w:tabs>
        <w:ind w:left="5760" w:hanging="360"/>
      </w:pPr>
      <w:rPr>
        <w:rFonts w:ascii="Arial" w:hAnsi="Arial" w:hint="default"/>
      </w:rPr>
    </w:lvl>
    <w:lvl w:ilvl="8" w:tplc="4B126A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06600C"/>
    <w:multiLevelType w:val="hybridMultilevel"/>
    <w:tmpl w:val="8A7EAC56"/>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4" w15:restartNumberingAfterBreak="0">
    <w:nsid w:val="402A50C3"/>
    <w:multiLevelType w:val="hybridMultilevel"/>
    <w:tmpl w:val="19C01C8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15:restartNumberingAfterBreak="0">
    <w:nsid w:val="482B6BBD"/>
    <w:multiLevelType w:val="hybridMultilevel"/>
    <w:tmpl w:val="16D43750"/>
    <w:lvl w:ilvl="0" w:tplc="7DBAD8C0">
      <w:start w:val="1"/>
      <w:numFmt w:val="bullet"/>
      <w:lvlText w:val="→"/>
      <w:lvlJc w:val="left"/>
      <w:pPr>
        <w:tabs>
          <w:tab w:val="num" w:pos="720"/>
        </w:tabs>
        <w:ind w:left="720" w:hanging="360"/>
      </w:pPr>
      <w:rPr>
        <w:rFonts w:ascii="Calibri" w:hAnsi="Calibri" w:hint="default"/>
      </w:rPr>
    </w:lvl>
    <w:lvl w:ilvl="1" w:tplc="F45ADCBE" w:tentative="1">
      <w:start w:val="1"/>
      <w:numFmt w:val="bullet"/>
      <w:lvlText w:val="→"/>
      <w:lvlJc w:val="left"/>
      <w:pPr>
        <w:tabs>
          <w:tab w:val="num" w:pos="1440"/>
        </w:tabs>
        <w:ind w:left="1440" w:hanging="360"/>
      </w:pPr>
      <w:rPr>
        <w:rFonts w:ascii="Calibri" w:hAnsi="Calibri" w:hint="default"/>
      </w:rPr>
    </w:lvl>
    <w:lvl w:ilvl="2" w:tplc="257EC712" w:tentative="1">
      <w:start w:val="1"/>
      <w:numFmt w:val="bullet"/>
      <w:lvlText w:val="→"/>
      <w:lvlJc w:val="left"/>
      <w:pPr>
        <w:tabs>
          <w:tab w:val="num" w:pos="2160"/>
        </w:tabs>
        <w:ind w:left="2160" w:hanging="360"/>
      </w:pPr>
      <w:rPr>
        <w:rFonts w:ascii="Calibri" w:hAnsi="Calibri" w:hint="default"/>
      </w:rPr>
    </w:lvl>
    <w:lvl w:ilvl="3" w:tplc="88DE0CB4" w:tentative="1">
      <w:start w:val="1"/>
      <w:numFmt w:val="bullet"/>
      <w:lvlText w:val="→"/>
      <w:lvlJc w:val="left"/>
      <w:pPr>
        <w:tabs>
          <w:tab w:val="num" w:pos="2880"/>
        </w:tabs>
        <w:ind w:left="2880" w:hanging="360"/>
      </w:pPr>
      <w:rPr>
        <w:rFonts w:ascii="Calibri" w:hAnsi="Calibri" w:hint="default"/>
      </w:rPr>
    </w:lvl>
    <w:lvl w:ilvl="4" w:tplc="D16254CA" w:tentative="1">
      <w:start w:val="1"/>
      <w:numFmt w:val="bullet"/>
      <w:lvlText w:val="→"/>
      <w:lvlJc w:val="left"/>
      <w:pPr>
        <w:tabs>
          <w:tab w:val="num" w:pos="3600"/>
        </w:tabs>
        <w:ind w:left="3600" w:hanging="360"/>
      </w:pPr>
      <w:rPr>
        <w:rFonts w:ascii="Calibri" w:hAnsi="Calibri" w:hint="default"/>
      </w:rPr>
    </w:lvl>
    <w:lvl w:ilvl="5" w:tplc="3D6CC1D8" w:tentative="1">
      <w:start w:val="1"/>
      <w:numFmt w:val="bullet"/>
      <w:lvlText w:val="→"/>
      <w:lvlJc w:val="left"/>
      <w:pPr>
        <w:tabs>
          <w:tab w:val="num" w:pos="4320"/>
        </w:tabs>
        <w:ind w:left="4320" w:hanging="360"/>
      </w:pPr>
      <w:rPr>
        <w:rFonts w:ascii="Calibri" w:hAnsi="Calibri" w:hint="default"/>
      </w:rPr>
    </w:lvl>
    <w:lvl w:ilvl="6" w:tplc="1C123976" w:tentative="1">
      <w:start w:val="1"/>
      <w:numFmt w:val="bullet"/>
      <w:lvlText w:val="→"/>
      <w:lvlJc w:val="left"/>
      <w:pPr>
        <w:tabs>
          <w:tab w:val="num" w:pos="5040"/>
        </w:tabs>
        <w:ind w:left="5040" w:hanging="360"/>
      </w:pPr>
      <w:rPr>
        <w:rFonts w:ascii="Calibri" w:hAnsi="Calibri" w:hint="default"/>
      </w:rPr>
    </w:lvl>
    <w:lvl w:ilvl="7" w:tplc="B7FE0066" w:tentative="1">
      <w:start w:val="1"/>
      <w:numFmt w:val="bullet"/>
      <w:lvlText w:val="→"/>
      <w:lvlJc w:val="left"/>
      <w:pPr>
        <w:tabs>
          <w:tab w:val="num" w:pos="5760"/>
        </w:tabs>
        <w:ind w:left="5760" w:hanging="360"/>
      </w:pPr>
      <w:rPr>
        <w:rFonts w:ascii="Calibri" w:hAnsi="Calibri" w:hint="default"/>
      </w:rPr>
    </w:lvl>
    <w:lvl w:ilvl="8" w:tplc="97B68D64"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493B1B18"/>
    <w:multiLevelType w:val="hybridMultilevel"/>
    <w:tmpl w:val="49E417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4DB30421"/>
    <w:multiLevelType w:val="hybridMultilevel"/>
    <w:tmpl w:val="4468C4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FC17130"/>
    <w:multiLevelType w:val="hybridMultilevel"/>
    <w:tmpl w:val="40BA706E"/>
    <w:lvl w:ilvl="0" w:tplc="C5F4AABA">
      <w:start w:val="1"/>
      <w:numFmt w:val="bullet"/>
      <w:lvlText w:val="→"/>
      <w:lvlJc w:val="left"/>
      <w:pPr>
        <w:tabs>
          <w:tab w:val="num" w:pos="720"/>
        </w:tabs>
        <w:ind w:left="720" w:hanging="360"/>
      </w:pPr>
      <w:rPr>
        <w:rFonts w:ascii="Calibri" w:hAnsi="Calibri" w:hint="default"/>
      </w:rPr>
    </w:lvl>
    <w:lvl w:ilvl="1" w:tplc="27D688E0" w:tentative="1">
      <w:start w:val="1"/>
      <w:numFmt w:val="bullet"/>
      <w:lvlText w:val="→"/>
      <w:lvlJc w:val="left"/>
      <w:pPr>
        <w:tabs>
          <w:tab w:val="num" w:pos="1440"/>
        </w:tabs>
        <w:ind w:left="1440" w:hanging="360"/>
      </w:pPr>
      <w:rPr>
        <w:rFonts w:ascii="Calibri" w:hAnsi="Calibri" w:hint="default"/>
      </w:rPr>
    </w:lvl>
    <w:lvl w:ilvl="2" w:tplc="93883C48" w:tentative="1">
      <w:start w:val="1"/>
      <w:numFmt w:val="bullet"/>
      <w:lvlText w:val="→"/>
      <w:lvlJc w:val="left"/>
      <w:pPr>
        <w:tabs>
          <w:tab w:val="num" w:pos="2160"/>
        </w:tabs>
        <w:ind w:left="2160" w:hanging="360"/>
      </w:pPr>
      <w:rPr>
        <w:rFonts w:ascii="Calibri" w:hAnsi="Calibri" w:hint="default"/>
      </w:rPr>
    </w:lvl>
    <w:lvl w:ilvl="3" w:tplc="07CEB91E" w:tentative="1">
      <w:start w:val="1"/>
      <w:numFmt w:val="bullet"/>
      <w:lvlText w:val="→"/>
      <w:lvlJc w:val="left"/>
      <w:pPr>
        <w:tabs>
          <w:tab w:val="num" w:pos="2880"/>
        </w:tabs>
        <w:ind w:left="2880" w:hanging="360"/>
      </w:pPr>
      <w:rPr>
        <w:rFonts w:ascii="Calibri" w:hAnsi="Calibri" w:hint="default"/>
      </w:rPr>
    </w:lvl>
    <w:lvl w:ilvl="4" w:tplc="676E75EC" w:tentative="1">
      <w:start w:val="1"/>
      <w:numFmt w:val="bullet"/>
      <w:lvlText w:val="→"/>
      <w:lvlJc w:val="left"/>
      <w:pPr>
        <w:tabs>
          <w:tab w:val="num" w:pos="3600"/>
        </w:tabs>
        <w:ind w:left="3600" w:hanging="360"/>
      </w:pPr>
      <w:rPr>
        <w:rFonts w:ascii="Calibri" w:hAnsi="Calibri" w:hint="default"/>
      </w:rPr>
    </w:lvl>
    <w:lvl w:ilvl="5" w:tplc="457ADFCE" w:tentative="1">
      <w:start w:val="1"/>
      <w:numFmt w:val="bullet"/>
      <w:lvlText w:val="→"/>
      <w:lvlJc w:val="left"/>
      <w:pPr>
        <w:tabs>
          <w:tab w:val="num" w:pos="4320"/>
        </w:tabs>
        <w:ind w:left="4320" w:hanging="360"/>
      </w:pPr>
      <w:rPr>
        <w:rFonts w:ascii="Calibri" w:hAnsi="Calibri" w:hint="default"/>
      </w:rPr>
    </w:lvl>
    <w:lvl w:ilvl="6" w:tplc="820219B8" w:tentative="1">
      <w:start w:val="1"/>
      <w:numFmt w:val="bullet"/>
      <w:lvlText w:val="→"/>
      <w:lvlJc w:val="left"/>
      <w:pPr>
        <w:tabs>
          <w:tab w:val="num" w:pos="5040"/>
        </w:tabs>
        <w:ind w:left="5040" w:hanging="360"/>
      </w:pPr>
      <w:rPr>
        <w:rFonts w:ascii="Calibri" w:hAnsi="Calibri" w:hint="default"/>
      </w:rPr>
    </w:lvl>
    <w:lvl w:ilvl="7" w:tplc="2F40EFA8" w:tentative="1">
      <w:start w:val="1"/>
      <w:numFmt w:val="bullet"/>
      <w:lvlText w:val="→"/>
      <w:lvlJc w:val="left"/>
      <w:pPr>
        <w:tabs>
          <w:tab w:val="num" w:pos="5760"/>
        </w:tabs>
        <w:ind w:left="5760" w:hanging="360"/>
      </w:pPr>
      <w:rPr>
        <w:rFonts w:ascii="Calibri" w:hAnsi="Calibri" w:hint="default"/>
      </w:rPr>
    </w:lvl>
    <w:lvl w:ilvl="8" w:tplc="7FCC3676"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1B724F7"/>
    <w:multiLevelType w:val="hybridMultilevel"/>
    <w:tmpl w:val="E4E8288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52FA0255"/>
    <w:multiLevelType w:val="hybridMultilevel"/>
    <w:tmpl w:val="4E103F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D9313FD"/>
    <w:multiLevelType w:val="hybridMultilevel"/>
    <w:tmpl w:val="07BABE20"/>
    <w:lvl w:ilvl="0" w:tplc="8AE61572">
      <w:start w:val="1"/>
      <w:numFmt w:val="bullet"/>
      <w:lvlText w:val="→"/>
      <w:lvlJc w:val="left"/>
      <w:pPr>
        <w:tabs>
          <w:tab w:val="num" w:pos="720"/>
        </w:tabs>
        <w:ind w:left="720" w:hanging="360"/>
      </w:pPr>
      <w:rPr>
        <w:rFonts w:ascii="Calibri" w:hAnsi="Calibri" w:hint="default"/>
      </w:rPr>
    </w:lvl>
    <w:lvl w:ilvl="1" w:tplc="0F8A7E44" w:tentative="1">
      <w:start w:val="1"/>
      <w:numFmt w:val="bullet"/>
      <w:lvlText w:val="→"/>
      <w:lvlJc w:val="left"/>
      <w:pPr>
        <w:tabs>
          <w:tab w:val="num" w:pos="1440"/>
        </w:tabs>
        <w:ind w:left="1440" w:hanging="360"/>
      </w:pPr>
      <w:rPr>
        <w:rFonts w:ascii="Calibri" w:hAnsi="Calibri" w:hint="default"/>
      </w:rPr>
    </w:lvl>
    <w:lvl w:ilvl="2" w:tplc="6440715C" w:tentative="1">
      <w:start w:val="1"/>
      <w:numFmt w:val="bullet"/>
      <w:lvlText w:val="→"/>
      <w:lvlJc w:val="left"/>
      <w:pPr>
        <w:tabs>
          <w:tab w:val="num" w:pos="2160"/>
        </w:tabs>
        <w:ind w:left="2160" w:hanging="360"/>
      </w:pPr>
      <w:rPr>
        <w:rFonts w:ascii="Calibri" w:hAnsi="Calibri" w:hint="default"/>
      </w:rPr>
    </w:lvl>
    <w:lvl w:ilvl="3" w:tplc="49D60B68" w:tentative="1">
      <w:start w:val="1"/>
      <w:numFmt w:val="bullet"/>
      <w:lvlText w:val="→"/>
      <w:lvlJc w:val="left"/>
      <w:pPr>
        <w:tabs>
          <w:tab w:val="num" w:pos="2880"/>
        </w:tabs>
        <w:ind w:left="2880" w:hanging="360"/>
      </w:pPr>
      <w:rPr>
        <w:rFonts w:ascii="Calibri" w:hAnsi="Calibri" w:hint="default"/>
      </w:rPr>
    </w:lvl>
    <w:lvl w:ilvl="4" w:tplc="020E4A7C" w:tentative="1">
      <w:start w:val="1"/>
      <w:numFmt w:val="bullet"/>
      <w:lvlText w:val="→"/>
      <w:lvlJc w:val="left"/>
      <w:pPr>
        <w:tabs>
          <w:tab w:val="num" w:pos="3600"/>
        </w:tabs>
        <w:ind w:left="3600" w:hanging="360"/>
      </w:pPr>
      <w:rPr>
        <w:rFonts w:ascii="Calibri" w:hAnsi="Calibri" w:hint="default"/>
      </w:rPr>
    </w:lvl>
    <w:lvl w:ilvl="5" w:tplc="FCECB562" w:tentative="1">
      <w:start w:val="1"/>
      <w:numFmt w:val="bullet"/>
      <w:lvlText w:val="→"/>
      <w:lvlJc w:val="left"/>
      <w:pPr>
        <w:tabs>
          <w:tab w:val="num" w:pos="4320"/>
        </w:tabs>
        <w:ind w:left="4320" w:hanging="360"/>
      </w:pPr>
      <w:rPr>
        <w:rFonts w:ascii="Calibri" w:hAnsi="Calibri" w:hint="default"/>
      </w:rPr>
    </w:lvl>
    <w:lvl w:ilvl="6" w:tplc="E29296EA" w:tentative="1">
      <w:start w:val="1"/>
      <w:numFmt w:val="bullet"/>
      <w:lvlText w:val="→"/>
      <w:lvlJc w:val="left"/>
      <w:pPr>
        <w:tabs>
          <w:tab w:val="num" w:pos="5040"/>
        </w:tabs>
        <w:ind w:left="5040" w:hanging="360"/>
      </w:pPr>
      <w:rPr>
        <w:rFonts w:ascii="Calibri" w:hAnsi="Calibri" w:hint="default"/>
      </w:rPr>
    </w:lvl>
    <w:lvl w:ilvl="7" w:tplc="00480924" w:tentative="1">
      <w:start w:val="1"/>
      <w:numFmt w:val="bullet"/>
      <w:lvlText w:val="→"/>
      <w:lvlJc w:val="left"/>
      <w:pPr>
        <w:tabs>
          <w:tab w:val="num" w:pos="5760"/>
        </w:tabs>
        <w:ind w:left="5760" w:hanging="360"/>
      </w:pPr>
      <w:rPr>
        <w:rFonts w:ascii="Calibri" w:hAnsi="Calibri" w:hint="default"/>
      </w:rPr>
    </w:lvl>
    <w:lvl w:ilvl="8" w:tplc="F16450B8"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5F076A2A"/>
    <w:multiLevelType w:val="hybridMultilevel"/>
    <w:tmpl w:val="345625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63B728FA"/>
    <w:multiLevelType w:val="hybridMultilevel"/>
    <w:tmpl w:val="5590E9B2"/>
    <w:lvl w:ilvl="0" w:tplc="DE4CAB9C">
      <w:start w:val="1"/>
      <w:numFmt w:val="bullet"/>
      <w:lvlText w:val=""/>
      <w:lvlJc w:val="left"/>
      <w:pPr>
        <w:tabs>
          <w:tab w:val="num" w:pos="720"/>
        </w:tabs>
        <w:ind w:left="720" w:hanging="360"/>
      </w:pPr>
      <w:rPr>
        <w:rFonts w:ascii="Wingdings" w:hAnsi="Wingdings" w:hint="default"/>
      </w:rPr>
    </w:lvl>
    <w:lvl w:ilvl="1" w:tplc="2D9618AC" w:tentative="1">
      <w:start w:val="1"/>
      <w:numFmt w:val="bullet"/>
      <w:lvlText w:val=""/>
      <w:lvlJc w:val="left"/>
      <w:pPr>
        <w:tabs>
          <w:tab w:val="num" w:pos="1440"/>
        </w:tabs>
        <w:ind w:left="1440" w:hanging="360"/>
      </w:pPr>
      <w:rPr>
        <w:rFonts w:ascii="Wingdings" w:hAnsi="Wingdings" w:hint="default"/>
      </w:rPr>
    </w:lvl>
    <w:lvl w:ilvl="2" w:tplc="FA5AD150" w:tentative="1">
      <w:start w:val="1"/>
      <w:numFmt w:val="bullet"/>
      <w:lvlText w:val=""/>
      <w:lvlJc w:val="left"/>
      <w:pPr>
        <w:tabs>
          <w:tab w:val="num" w:pos="2160"/>
        </w:tabs>
        <w:ind w:left="2160" w:hanging="360"/>
      </w:pPr>
      <w:rPr>
        <w:rFonts w:ascii="Wingdings" w:hAnsi="Wingdings" w:hint="default"/>
      </w:rPr>
    </w:lvl>
    <w:lvl w:ilvl="3" w:tplc="6D224FA6" w:tentative="1">
      <w:start w:val="1"/>
      <w:numFmt w:val="bullet"/>
      <w:lvlText w:val=""/>
      <w:lvlJc w:val="left"/>
      <w:pPr>
        <w:tabs>
          <w:tab w:val="num" w:pos="2880"/>
        </w:tabs>
        <w:ind w:left="2880" w:hanging="360"/>
      </w:pPr>
      <w:rPr>
        <w:rFonts w:ascii="Wingdings" w:hAnsi="Wingdings" w:hint="default"/>
      </w:rPr>
    </w:lvl>
    <w:lvl w:ilvl="4" w:tplc="03F2A9AC" w:tentative="1">
      <w:start w:val="1"/>
      <w:numFmt w:val="bullet"/>
      <w:lvlText w:val=""/>
      <w:lvlJc w:val="left"/>
      <w:pPr>
        <w:tabs>
          <w:tab w:val="num" w:pos="3600"/>
        </w:tabs>
        <w:ind w:left="3600" w:hanging="360"/>
      </w:pPr>
      <w:rPr>
        <w:rFonts w:ascii="Wingdings" w:hAnsi="Wingdings" w:hint="default"/>
      </w:rPr>
    </w:lvl>
    <w:lvl w:ilvl="5" w:tplc="A8902AA2" w:tentative="1">
      <w:start w:val="1"/>
      <w:numFmt w:val="bullet"/>
      <w:lvlText w:val=""/>
      <w:lvlJc w:val="left"/>
      <w:pPr>
        <w:tabs>
          <w:tab w:val="num" w:pos="4320"/>
        </w:tabs>
        <w:ind w:left="4320" w:hanging="360"/>
      </w:pPr>
      <w:rPr>
        <w:rFonts w:ascii="Wingdings" w:hAnsi="Wingdings" w:hint="default"/>
      </w:rPr>
    </w:lvl>
    <w:lvl w:ilvl="6" w:tplc="E932CA4C" w:tentative="1">
      <w:start w:val="1"/>
      <w:numFmt w:val="bullet"/>
      <w:lvlText w:val=""/>
      <w:lvlJc w:val="left"/>
      <w:pPr>
        <w:tabs>
          <w:tab w:val="num" w:pos="5040"/>
        </w:tabs>
        <w:ind w:left="5040" w:hanging="360"/>
      </w:pPr>
      <w:rPr>
        <w:rFonts w:ascii="Wingdings" w:hAnsi="Wingdings" w:hint="default"/>
      </w:rPr>
    </w:lvl>
    <w:lvl w:ilvl="7" w:tplc="478AE578" w:tentative="1">
      <w:start w:val="1"/>
      <w:numFmt w:val="bullet"/>
      <w:lvlText w:val=""/>
      <w:lvlJc w:val="left"/>
      <w:pPr>
        <w:tabs>
          <w:tab w:val="num" w:pos="5760"/>
        </w:tabs>
        <w:ind w:left="5760" w:hanging="360"/>
      </w:pPr>
      <w:rPr>
        <w:rFonts w:ascii="Wingdings" w:hAnsi="Wingdings" w:hint="default"/>
      </w:rPr>
    </w:lvl>
    <w:lvl w:ilvl="8" w:tplc="F3161FC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D94D24"/>
    <w:multiLevelType w:val="hybridMultilevel"/>
    <w:tmpl w:val="26AAAC92"/>
    <w:lvl w:ilvl="0" w:tplc="032E4DEC">
      <w:start w:val="1"/>
      <w:numFmt w:val="bullet"/>
      <w:lvlText w:val="→"/>
      <w:lvlJc w:val="left"/>
      <w:pPr>
        <w:tabs>
          <w:tab w:val="num" w:pos="720"/>
        </w:tabs>
        <w:ind w:left="720" w:hanging="360"/>
      </w:pPr>
      <w:rPr>
        <w:rFonts w:ascii="Calibri" w:hAnsi="Calibri" w:hint="default"/>
      </w:rPr>
    </w:lvl>
    <w:lvl w:ilvl="1" w:tplc="E1BA3816" w:tentative="1">
      <w:start w:val="1"/>
      <w:numFmt w:val="bullet"/>
      <w:lvlText w:val="→"/>
      <w:lvlJc w:val="left"/>
      <w:pPr>
        <w:tabs>
          <w:tab w:val="num" w:pos="1440"/>
        </w:tabs>
        <w:ind w:left="1440" w:hanging="360"/>
      </w:pPr>
      <w:rPr>
        <w:rFonts w:ascii="Calibri" w:hAnsi="Calibri" w:hint="default"/>
      </w:rPr>
    </w:lvl>
    <w:lvl w:ilvl="2" w:tplc="2D6E2A34" w:tentative="1">
      <w:start w:val="1"/>
      <w:numFmt w:val="bullet"/>
      <w:lvlText w:val="→"/>
      <w:lvlJc w:val="left"/>
      <w:pPr>
        <w:tabs>
          <w:tab w:val="num" w:pos="2160"/>
        </w:tabs>
        <w:ind w:left="2160" w:hanging="360"/>
      </w:pPr>
      <w:rPr>
        <w:rFonts w:ascii="Calibri" w:hAnsi="Calibri" w:hint="default"/>
      </w:rPr>
    </w:lvl>
    <w:lvl w:ilvl="3" w:tplc="53E4B160" w:tentative="1">
      <w:start w:val="1"/>
      <w:numFmt w:val="bullet"/>
      <w:lvlText w:val="→"/>
      <w:lvlJc w:val="left"/>
      <w:pPr>
        <w:tabs>
          <w:tab w:val="num" w:pos="2880"/>
        </w:tabs>
        <w:ind w:left="2880" w:hanging="360"/>
      </w:pPr>
      <w:rPr>
        <w:rFonts w:ascii="Calibri" w:hAnsi="Calibri" w:hint="default"/>
      </w:rPr>
    </w:lvl>
    <w:lvl w:ilvl="4" w:tplc="60EA8C26" w:tentative="1">
      <w:start w:val="1"/>
      <w:numFmt w:val="bullet"/>
      <w:lvlText w:val="→"/>
      <w:lvlJc w:val="left"/>
      <w:pPr>
        <w:tabs>
          <w:tab w:val="num" w:pos="3600"/>
        </w:tabs>
        <w:ind w:left="3600" w:hanging="360"/>
      </w:pPr>
      <w:rPr>
        <w:rFonts w:ascii="Calibri" w:hAnsi="Calibri" w:hint="default"/>
      </w:rPr>
    </w:lvl>
    <w:lvl w:ilvl="5" w:tplc="1692680E" w:tentative="1">
      <w:start w:val="1"/>
      <w:numFmt w:val="bullet"/>
      <w:lvlText w:val="→"/>
      <w:lvlJc w:val="left"/>
      <w:pPr>
        <w:tabs>
          <w:tab w:val="num" w:pos="4320"/>
        </w:tabs>
        <w:ind w:left="4320" w:hanging="360"/>
      </w:pPr>
      <w:rPr>
        <w:rFonts w:ascii="Calibri" w:hAnsi="Calibri" w:hint="default"/>
      </w:rPr>
    </w:lvl>
    <w:lvl w:ilvl="6" w:tplc="500C49BA" w:tentative="1">
      <w:start w:val="1"/>
      <w:numFmt w:val="bullet"/>
      <w:lvlText w:val="→"/>
      <w:lvlJc w:val="left"/>
      <w:pPr>
        <w:tabs>
          <w:tab w:val="num" w:pos="5040"/>
        </w:tabs>
        <w:ind w:left="5040" w:hanging="360"/>
      </w:pPr>
      <w:rPr>
        <w:rFonts w:ascii="Calibri" w:hAnsi="Calibri" w:hint="default"/>
      </w:rPr>
    </w:lvl>
    <w:lvl w:ilvl="7" w:tplc="ED30DBE0" w:tentative="1">
      <w:start w:val="1"/>
      <w:numFmt w:val="bullet"/>
      <w:lvlText w:val="→"/>
      <w:lvlJc w:val="left"/>
      <w:pPr>
        <w:tabs>
          <w:tab w:val="num" w:pos="5760"/>
        </w:tabs>
        <w:ind w:left="5760" w:hanging="360"/>
      </w:pPr>
      <w:rPr>
        <w:rFonts w:ascii="Calibri" w:hAnsi="Calibri" w:hint="default"/>
      </w:rPr>
    </w:lvl>
    <w:lvl w:ilvl="8" w:tplc="E40EA4F6"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CDB4F20"/>
    <w:multiLevelType w:val="hybridMultilevel"/>
    <w:tmpl w:val="9C10B6AA"/>
    <w:lvl w:ilvl="0" w:tplc="4914F462">
      <w:start w:val="1"/>
      <w:numFmt w:val="bullet"/>
      <w:lvlText w:val="→"/>
      <w:lvlJc w:val="left"/>
      <w:pPr>
        <w:tabs>
          <w:tab w:val="num" w:pos="720"/>
        </w:tabs>
        <w:ind w:left="720" w:hanging="360"/>
      </w:pPr>
      <w:rPr>
        <w:rFonts w:ascii="Calibri" w:hAnsi="Calibri" w:hint="default"/>
      </w:rPr>
    </w:lvl>
    <w:lvl w:ilvl="1" w:tplc="09045844" w:tentative="1">
      <w:start w:val="1"/>
      <w:numFmt w:val="bullet"/>
      <w:lvlText w:val="→"/>
      <w:lvlJc w:val="left"/>
      <w:pPr>
        <w:tabs>
          <w:tab w:val="num" w:pos="1440"/>
        </w:tabs>
        <w:ind w:left="1440" w:hanging="360"/>
      </w:pPr>
      <w:rPr>
        <w:rFonts w:ascii="Calibri" w:hAnsi="Calibri" w:hint="default"/>
      </w:rPr>
    </w:lvl>
    <w:lvl w:ilvl="2" w:tplc="99E448F4" w:tentative="1">
      <w:start w:val="1"/>
      <w:numFmt w:val="bullet"/>
      <w:lvlText w:val="→"/>
      <w:lvlJc w:val="left"/>
      <w:pPr>
        <w:tabs>
          <w:tab w:val="num" w:pos="2160"/>
        </w:tabs>
        <w:ind w:left="2160" w:hanging="360"/>
      </w:pPr>
      <w:rPr>
        <w:rFonts w:ascii="Calibri" w:hAnsi="Calibri" w:hint="default"/>
      </w:rPr>
    </w:lvl>
    <w:lvl w:ilvl="3" w:tplc="21F414F4" w:tentative="1">
      <w:start w:val="1"/>
      <w:numFmt w:val="bullet"/>
      <w:lvlText w:val="→"/>
      <w:lvlJc w:val="left"/>
      <w:pPr>
        <w:tabs>
          <w:tab w:val="num" w:pos="2880"/>
        </w:tabs>
        <w:ind w:left="2880" w:hanging="360"/>
      </w:pPr>
      <w:rPr>
        <w:rFonts w:ascii="Calibri" w:hAnsi="Calibri" w:hint="default"/>
      </w:rPr>
    </w:lvl>
    <w:lvl w:ilvl="4" w:tplc="1ED08FC6" w:tentative="1">
      <w:start w:val="1"/>
      <w:numFmt w:val="bullet"/>
      <w:lvlText w:val="→"/>
      <w:lvlJc w:val="left"/>
      <w:pPr>
        <w:tabs>
          <w:tab w:val="num" w:pos="3600"/>
        </w:tabs>
        <w:ind w:left="3600" w:hanging="360"/>
      </w:pPr>
      <w:rPr>
        <w:rFonts w:ascii="Calibri" w:hAnsi="Calibri" w:hint="default"/>
      </w:rPr>
    </w:lvl>
    <w:lvl w:ilvl="5" w:tplc="2456383E" w:tentative="1">
      <w:start w:val="1"/>
      <w:numFmt w:val="bullet"/>
      <w:lvlText w:val="→"/>
      <w:lvlJc w:val="left"/>
      <w:pPr>
        <w:tabs>
          <w:tab w:val="num" w:pos="4320"/>
        </w:tabs>
        <w:ind w:left="4320" w:hanging="360"/>
      </w:pPr>
      <w:rPr>
        <w:rFonts w:ascii="Calibri" w:hAnsi="Calibri" w:hint="default"/>
      </w:rPr>
    </w:lvl>
    <w:lvl w:ilvl="6" w:tplc="0B9498CE" w:tentative="1">
      <w:start w:val="1"/>
      <w:numFmt w:val="bullet"/>
      <w:lvlText w:val="→"/>
      <w:lvlJc w:val="left"/>
      <w:pPr>
        <w:tabs>
          <w:tab w:val="num" w:pos="5040"/>
        </w:tabs>
        <w:ind w:left="5040" w:hanging="360"/>
      </w:pPr>
      <w:rPr>
        <w:rFonts w:ascii="Calibri" w:hAnsi="Calibri" w:hint="default"/>
      </w:rPr>
    </w:lvl>
    <w:lvl w:ilvl="7" w:tplc="A0044D52" w:tentative="1">
      <w:start w:val="1"/>
      <w:numFmt w:val="bullet"/>
      <w:lvlText w:val="→"/>
      <w:lvlJc w:val="left"/>
      <w:pPr>
        <w:tabs>
          <w:tab w:val="num" w:pos="5760"/>
        </w:tabs>
        <w:ind w:left="5760" w:hanging="360"/>
      </w:pPr>
      <w:rPr>
        <w:rFonts w:ascii="Calibri" w:hAnsi="Calibri" w:hint="default"/>
      </w:rPr>
    </w:lvl>
    <w:lvl w:ilvl="8" w:tplc="AA50704E"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70314895"/>
    <w:multiLevelType w:val="multilevel"/>
    <w:tmpl w:val="7700A7F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FF490D"/>
    <w:multiLevelType w:val="multilevel"/>
    <w:tmpl w:val="84F42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15F159B"/>
    <w:multiLevelType w:val="hybridMultilevel"/>
    <w:tmpl w:val="766ECAE6"/>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9" w15:restartNumberingAfterBreak="0">
    <w:nsid w:val="7BF239F6"/>
    <w:multiLevelType w:val="hybridMultilevel"/>
    <w:tmpl w:val="7E04F092"/>
    <w:lvl w:ilvl="0" w:tplc="A002FA86">
      <w:start w:val="1"/>
      <w:numFmt w:val="bullet"/>
      <w:lvlText w:val="→"/>
      <w:lvlJc w:val="left"/>
      <w:pPr>
        <w:tabs>
          <w:tab w:val="num" w:pos="720"/>
        </w:tabs>
        <w:ind w:left="720" w:hanging="360"/>
      </w:pPr>
      <w:rPr>
        <w:rFonts w:ascii="Calibri" w:hAnsi="Calibri" w:hint="default"/>
      </w:rPr>
    </w:lvl>
    <w:lvl w:ilvl="1" w:tplc="B1E2AAF2" w:tentative="1">
      <w:start w:val="1"/>
      <w:numFmt w:val="bullet"/>
      <w:lvlText w:val="→"/>
      <w:lvlJc w:val="left"/>
      <w:pPr>
        <w:tabs>
          <w:tab w:val="num" w:pos="1440"/>
        </w:tabs>
        <w:ind w:left="1440" w:hanging="360"/>
      </w:pPr>
      <w:rPr>
        <w:rFonts w:ascii="Calibri" w:hAnsi="Calibri" w:hint="default"/>
      </w:rPr>
    </w:lvl>
    <w:lvl w:ilvl="2" w:tplc="8594F154" w:tentative="1">
      <w:start w:val="1"/>
      <w:numFmt w:val="bullet"/>
      <w:lvlText w:val="→"/>
      <w:lvlJc w:val="left"/>
      <w:pPr>
        <w:tabs>
          <w:tab w:val="num" w:pos="2160"/>
        </w:tabs>
        <w:ind w:left="2160" w:hanging="360"/>
      </w:pPr>
      <w:rPr>
        <w:rFonts w:ascii="Calibri" w:hAnsi="Calibri" w:hint="default"/>
      </w:rPr>
    </w:lvl>
    <w:lvl w:ilvl="3" w:tplc="C576BF8A" w:tentative="1">
      <w:start w:val="1"/>
      <w:numFmt w:val="bullet"/>
      <w:lvlText w:val="→"/>
      <w:lvlJc w:val="left"/>
      <w:pPr>
        <w:tabs>
          <w:tab w:val="num" w:pos="2880"/>
        </w:tabs>
        <w:ind w:left="2880" w:hanging="360"/>
      </w:pPr>
      <w:rPr>
        <w:rFonts w:ascii="Calibri" w:hAnsi="Calibri" w:hint="default"/>
      </w:rPr>
    </w:lvl>
    <w:lvl w:ilvl="4" w:tplc="A2CA971A" w:tentative="1">
      <w:start w:val="1"/>
      <w:numFmt w:val="bullet"/>
      <w:lvlText w:val="→"/>
      <w:lvlJc w:val="left"/>
      <w:pPr>
        <w:tabs>
          <w:tab w:val="num" w:pos="3600"/>
        </w:tabs>
        <w:ind w:left="3600" w:hanging="360"/>
      </w:pPr>
      <w:rPr>
        <w:rFonts w:ascii="Calibri" w:hAnsi="Calibri" w:hint="default"/>
      </w:rPr>
    </w:lvl>
    <w:lvl w:ilvl="5" w:tplc="35A8BBCC" w:tentative="1">
      <w:start w:val="1"/>
      <w:numFmt w:val="bullet"/>
      <w:lvlText w:val="→"/>
      <w:lvlJc w:val="left"/>
      <w:pPr>
        <w:tabs>
          <w:tab w:val="num" w:pos="4320"/>
        </w:tabs>
        <w:ind w:left="4320" w:hanging="360"/>
      </w:pPr>
      <w:rPr>
        <w:rFonts w:ascii="Calibri" w:hAnsi="Calibri" w:hint="default"/>
      </w:rPr>
    </w:lvl>
    <w:lvl w:ilvl="6" w:tplc="F9969ECA" w:tentative="1">
      <w:start w:val="1"/>
      <w:numFmt w:val="bullet"/>
      <w:lvlText w:val="→"/>
      <w:lvlJc w:val="left"/>
      <w:pPr>
        <w:tabs>
          <w:tab w:val="num" w:pos="5040"/>
        </w:tabs>
        <w:ind w:left="5040" w:hanging="360"/>
      </w:pPr>
      <w:rPr>
        <w:rFonts w:ascii="Calibri" w:hAnsi="Calibri" w:hint="default"/>
      </w:rPr>
    </w:lvl>
    <w:lvl w:ilvl="7" w:tplc="2AC41874" w:tentative="1">
      <w:start w:val="1"/>
      <w:numFmt w:val="bullet"/>
      <w:lvlText w:val="→"/>
      <w:lvlJc w:val="left"/>
      <w:pPr>
        <w:tabs>
          <w:tab w:val="num" w:pos="5760"/>
        </w:tabs>
        <w:ind w:left="5760" w:hanging="360"/>
      </w:pPr>
      <w:rPr>
        <w:rFonts w:ascii="Calibri" w:hAnsi="Calibri" w:hint="default"/>
      </w:rPr>
    </w:lvl>
    <w:lvl w:ilvl="8" w:tplc="A1A6E660"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7FFA72AE"/>
    <w:multiLevelType w:val="hybridMultilevel"/>
    <w:tmpl w:val="505C47A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9"/>
  </w:num>
  <w:num w:numId="2">
    <w:abstractNumId w:val="0"/>
  </w:num>
  <w:num w:numId="3">
    <w:abstractNumId w:val="12"/>
  </w:num>
  <w:num w:numId="4">
    <w:abstractNumId w:val="21"/>
  </w:num>
  <w:num w:numId="5">
    <w:abstractNumId w:val="15"/>
  </w:num>
  <w:num w:numId="6">
    <w:abstractNumId w:val="23"/>
  </w:num>
  <w:num w:numId="7">
    <w:abstractNumId w:val="18"/>
  </w:num>
  <w:num w:numId="8">
    <w:abstractNumId w:val="25"/>
  </w:num>
  <w:num w:numId="9">
    <w:abstractNumId w:val="24"/>
  </w:num>
  <w:num w:numId="10">
    <w:abstractNumId w:val="11"/>
  </w:num>
  <w:num w:numId="11">
    <w:abstractNumId w:val="27"/>
  </w:num>
  <w:num w:numId="12">
    <w:abstractNumId w:val="26"/>
  </w:num>
  <w:num w:numId="13">
    <w:abstractNumId w:val="2"/>
  </w:num>
  <w:num w:numId="14">
    <w:abstractNumId w:val="7"/>
  </w:num>
  <w:num w:numId="15">
    <w:abstractNumId w:val="4"/>
  </w:num>
  <w:num w:numId="16">
    <w:abstractNumId w:val="10"/>
  </w:num>
  <w:num w:numId="17">
    <w:abstractNumId w:val="6"/>
  </w:num>
  <w:num w:numId="18">
    <w:abstractNumId w:val="17"/>
  </w:num>
  <w:num w:numId="19">
    <w:abstractNumId w:val="22"/>
  </w:num>
  <w:num w:numId="20">
    <w:abstractNumId w:val="1"/>
  </w:num>
  <w:num w:numId="21">
    <w:abstractNumId w:val="30"/>
  </w:num>
  <w:num w:numId="22">
    <w:abstractNumId w:val="16"/>
  </w:num>
  <w:num w:numId="23">
    <w:abstractNumId w:val="20"/>
  </w:num>
  <w:num w:numId="24">
    <w:abstractNumId w:val="5"/>
  </w:num>
  <w:num w:numId="25">
    <w:abstractNumId w:val="9"/>
  </w:num>
  <w:num w:numId="26">
    <w:abstractNumId w:val="13"/>
  </w:num>
  <w:num w:numId="27">
    <w:abstractNumId w:val="19"/>
  </w:num>
  <w:num w:numId="28">
    <w:abstractNumId w:val="8"/>
  </w:num>
  <w:num w:numId="29">
    <w:abstractNumId w:val="28"/>
  </w:num>
  <w:num w:numId="30">
    <w:abstractNumId w:val="1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B5"/>
    <w:rsid w:val="000013A9"/>
    <w:rsid w:val="00002A23"/>
    <w:rsid w:val="00010239"/>
    <w:rsid w:val="000104CF"/>
    <w:rsid w:val="00013A29"/>
    <w:rsid w:val="0002002A"/>
    <w:rsid w:val="00022F2C"/>
    <w:rsid w:val="00030648"/>
    <w:rsid w:val="00031778"/>
    <w:rsid w:val="00032A2C"/>
    <w:rsid w:val="00047525"/>
    <w:rsid w:val="000525AE"/>
    <w:rsid w:val="00061BDF"/>
    <w:rsid w:val="0007678A"/>
    <w:rsid w:val="000837B1"/>
    <w:rsid w:val="000A4115"/>
    <w:rsid w:val="000B2C4E"/>
    <w:rsid w:val="000E13B7"/>
    <w:rsid w:val="000E3089"/>
    <w:rsid w:val="000F4872"/>
    <w:rsid w:val="00101C7E"/>
    <w:rsid w:val="00110DB7"/>
    <w:rsid w:val="00111F37"/>
    <w:rsid w:val="00112056"/>
    <w:rsid w:val="00130885"/>
    <w:rsid w:val="00131DC4"/>
    <w:rsid w:val="00140524"/>
    <w:rsid w:val="00161403"/>
    <w:rsid w:val="00170732"/>
    <w:rsid w:val="00176CBE"/>
    <w:rsid w:val="001805B6"/>
    <w:rsid w:val="001A4B11"/>
    <w:rsid w:val="001C69F0"/>
    <w:rsid w:val="001C6E47"/>
    <w:rsid w:val="001D2C1F"/>
    <w:rsid w:val="001D72B9"/>
    <w:rsid w:val="001E2D3F"/>
    <w:rsid w:val="002010E9"/>
    <w:rsid w:val="00206820"/>
    <w:rsid w:val="00216455"/>
    <w:rsid w:val="0024681F"/>
    <w:rsid w:val="00254074"/>
    <w:rsid w:val="002560F8"/>
    <w:rsid w:val="002655D1"/>
    <w:rsid w:val="00286EB1"/>
    <w:rsid w:val="00296D73"/>
    <w:rsid w:val="002C0008"/>
    <w:rsid w:val="002C215B"/>
    <w:rsid w:val="002C3755"/>
    <w:rsid w:val="002C5F16"/>
    <w:rsid w:val="002D34E1"/>
    <w:rsid w:val="002F7DFC"/>
    <w:rsid w:val="0030333D"/>
    <w:rsid w:val="003239BE"/>
    <w:rsid w:val="00384D20"/>
    <w:rsid w:val="0039375A"/>
    <w:rsid w:val="003958AC"/>
    <w:rsid w:val="003B7F69"/>
    <w:rsid w:val="003C23DC"/>
    <w:rsid w:val="003D67E1"/>
    <w:rsid w:val="003F668E"/>
    <w:rsid w:val="004120C6"/>
    <w:rsid w:val="004123BF"/>
    <w:rsid w:val="00426469"/>
    <w:rsid w:val="00427091"/>
    <w:rsid w:val="00433343"/>
    <w:rsid w:val="00447723"/>
    <w:rsid w:val="004508FB"/>
    <w:rsid w:val="00471124"/>
    <w:rsid w:val="00473875"/>
    <w:rsid w:val="004861B7"/>
    <w:rsid w:val="004A7413"/>
    <w:rsid w:val="004B3D8F"/>
    <w:rsid w:val="004B5545"/>
    <w:rsid w:val="004E1ECA"/>
    <w:rsid w:val="004E2230"/>
    <w:rsid w:val="004E37F1"/>
    <w:rsid w:val="004F69C9"/>
    <w:rsid w:val="00505CC7"/>
    <w:rsid w:val="00521C5E"/>
    <w:rsid w:val="00527028"/>
    <w:rsid w:val="00537FF6"/>
    <w:rsid w:val="00542A4D"/>
    <w:rsid w:val="005432DC"/>
    <w:rsid w:val="005475C9"/>
    <w:rsid w:val="00554B74"/>
    <w:rsid w:val="0056514D"/>
    <w:rsid w:val="00565154"/>
    <w:rsid w:val="0059601D"/>
    <w:rsid w:val="005A16B7"/>
    <w:rsid w:val="005A5127"/>
    <w:rsid w:val="005B088F"/>
    <w:rsid w:val="005B3618"/>
    <w:rsid w:val="005B5E41"/>
    <w:rsid w:val="005E7146"/>
    <w:rsid w:val="005F2A42"/>
    <w:rsid w:val="00605679"/>
    <w:rsid w:val="00613B7A"/>
    <w:rsid w:val="0061564C"/>
    <w:rsid w:val="0062687F"/>
    <w:rsid w:val="00634AAC"/>
    <w:rsid w:val="0063641A"/>
    <w:rsid w:val="00636ACE"/>
    <w:rsid w:val="00656DEC"/>
    <w:rsid w:val="00667E7F"/>
    <w:rsid w:val="00672FDF"/>
    <w:rsid w:val="00673692"/>
    <w:rsid w:val="00687FD6"/>
    <w:rsid w:val="00693EEE"/>
    <w:rsid w:val="006A00C4"/>
    <w:rsid w:val="006C5351"/>
    <w:rsid w:val="006D0F67"/>
    <w:rsid w:val="006D237C"/>
    <w:rsid w:val="006E77F3"/>
    <w:rsid w:val="006F0284"/>
    <w:rsid w:val="00711237"/>
    <w:rsid w:val="00713C35"/>
    <w:rsid w:val="00721809"/>
    <w:rsid w:val="00736288"/>
    <w:rsid w:val="00742D3B"/>
    <w:rsid w:val="007500DE"/>
    <w:rsid w:val="00752B6B"/>
    <w:rsid w:val="007563E6"/>
    <w:rsid w:val="00781822"/>
    <w:rsid w:val="007832E7"/>
    <w:rsid w:val="00790892"/>
    <w:rsid w:val="007928F2"/>
    <w:rsid w:val="007960AC"/>
    <w:rsid w:val="007B08EB"/>
    <w:rsid w:val="007C3032"/>
    <w:rsid w:val="007C3B9D"/>
    <w:rsid w:val="007D0A15"/>
    <w:rsid w:val="007F0230"/>
    <w:rsid w:val="007F2FF1"/>
    <w:rsid w:val="008119DC"/>
    <w:rsid w:val="008164AA"/>
    <w:rsid w:val="00844836"/>
    <w:rsid w:val="008726A3"/>
    <w:rsid w:val="00873FBF"/>
    <w:rsid w:val="00882977"/>
    <w:rsid w:val="008A522F"/>
    <w:rsid w:val="008C02DF"/>
    <w:rsid w:val="008D0E9B"/>
    <w:rsid w:val="008D5C62"/>
    <w:rsid w:val="008D641B"/>
    <w:rsid w:val="008E5886"/>
    <w:rsid w:val="008E66FD"/>
    <w:rsid w:val="008E7319"/>
    <w:rsid w:val="008F19B8"/>
    <w:rsid w:val="009208A5"/>
    <w:rsid w:val="00923E06"/>
    <w:rsid w:val="0093373B"/>
    <w:rsid w:val="0093425C"/>
    <w:rsid w:val="00944D3B"/>
    <w:rsid w:val="00944DDB"/>
    <w:rsid w:val="0096289B"/>
    <w:rsid w:val="0096553C"/>
    <w:rsid w:val="00973AB1"/>
    <w:rsid w:val="00977E81"/>
    <w:rsid w:val="0098097A"/>
    <w:rsid w:val="0098232C"/>
    <w:rsid w:val="00984CC0"/>
    <w:rsid w:val="00995F5F"/>
    <w:rsid w:val="009B6EC0"/>
    <w:rsid w:val="009C3A1F"/>
    <w:rsid w:val="009C4A34"/>
    <w:rsid w:val="009C4DDF"/>
    <w:rsid w:val="009D0D8F"/>
    <w:rsid w:val="009F05C2"/>
    <w:rsid w:val="009F1A55"/>
    <w:rsid w:val="00A05F81"/>
    <w:rsid w:val="00A07A51"/>
    <w:rsid w:val="00A34E36"/>
    <w:rsid w:val="00A617A5"/>
    <w:rsid w:val="00A82CEF"/>
    <w:rsid w:val="00A84454"/>
    <w:rsid w:val="00A84AD1"/>
    <w:rsid w:val="00A94F3A"/>
    <w:rsid w:val="00A95841"/>
    <w:rsid w:val="00AA4BFD"/>
    <w:rsid w:val="00AB7C5C"/>
    <w:rsid w:val="00AE485F"/>
    <w:rsid w:val="00B16844"/>
    <w:rsid w:val="00B32073"/>
    <w:rsid w:val="00B42646"/>
    <w:rsid w:val="00B53979"/>
    <w:rsid w:val="00B6459A"/>
    <w:rsid w:val="00B70FEA"/>
    <w:rsid w:val="00B72374"/>
    <w:rsid w:val="00B80A8C"/>
    <w:rsid w:val="00B840B4"/>
    <w:rsid w:val="00B91B5D"/>
    <w:rsid w:val="00BA3CA0"/>
    <w:rsid w:val="00BC4AFF"/>
    <w:rsid w:val="00BC7835"/>
    <w:rsid w:val="00BE4AA0"/>
    <w:rsid w:val="00BF4E05"/>
    <w:rsid w:val="00C1031D"/>
    <w:rsid w:val="00C122E8"/>
    <w:rsid w:val="00C34AEC"/>
    <w:rsid w:val="00C52D23"/>
    <w:rsid w:val="00C61EC2"/>
    <w:rsid w:val="00C63B3A"/>
    <w:rsid w:val="00C65A0D"/>
    <w:rsid w:val="00C928B9"/>
    <w:rsid w:val="00CA597C"/>
    <w:rsid w:val="00CA6331"/>
    <w:rsid w:val="00CB23C9"/>
    <w:rsid w:val="00CC4618"/>
    <w:rsid w:val="00CF23AA"/>
    <w:rsid w:val="00CF5492"/>
    <w:rsid w:val="00D05228"/>
    <w:rsid w:val="00D0535C"/>
    <w:rsid w:val="00D06169"/>
    <w:rsid w:val="00D14B03"/>
    <w:rsid w:val="00D15BB0"/>
    <w:rsid w:val="00D24A2E"/>
    <w:rsid w:val="00D24F1E"/>
    <w:rsid w:val="00D27B87"/>
    <w:rsid w:val="00D30EDB"/>
    <w:rsid w:val="00D36B20"/>
    <w:rsid w:val="00D538F5"/>
    <w:rsid w:val="00D57DD2"/>
    <w:rsid w:val="00D64F9E"/>
    <w:rsid w:val="00D65594"/>
    <w:rsid w:val="00D71454"/>
    <w:rsid w:val="00D75860"/>
    <w:rsid w:val="00D81D07"/>
    <w:rsid w:val="00D873CD"/>
    <w:rsid w:val="00DA6167"/>
    <w:rsid w:val="00DC4493"/>
    <w:rsid w:val="00DD3AEF"/>
    <w:rsid w:val="00DE1791"/>
    <w:rsid w:val="00DE34E1"/>
    <w:rsid w:val="00DE5CD8"/>
    <w:rsid w:val="00DE6664"/>
    <w:rsid w:val="00DF17E2"/>
    <w:rsid w:val="00E138AA"/>
    <w:rsid w:val="00E1470C"/>
    <w:rsid w:val="00E15475"/>
    <w:rsid w:val="00E25503"/>
    <w:rsid w:val="00E405B5"/>
    <w:rsid w:val="00E46A42"/>
    <w:rsid w:val="00E54D28"/>
    <w:rsid w:val="00E562A8"/>
    <w:rsid w:val="00E80AFD"/>
    <w:rsid w:val="00EC139F"/>
    <w:rsid w:val="00EF39E4"/>
    <w:rsid w:val="00F0751D"/>
    <w:rsid w:val="00F565BC"/>
    <w:rsid w:val="00F70CFD"/>
    <w:rsid w:val="00F86625"/>
    <w:rsid w:val="00F931C0"/>
    <w:rsid w:val="00F956F4"/>
    <w:rsid w:val="00F961D5"/>
    <w:rsid w:val="00FA2E8B"/>
    <w:rsid w:val="00FB0F6E"/>
    <w:rsid w:val="00FB16BB"/>
    <w:rsid w:val="00FC5568"/>
    <w:rsid w:val="00FE65F4"/>
    <w:rsid w:val="00FF36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8EE8"/>
  <w15:chartTrackingRefBased/>
  <w15:docId w15:val="{DFD3B3BB-DC18-4ACD-8A9E-7A556D9F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B5"/>
    <w:pPr>
      <w:tabs>
        <w:tab w:val="center" w:pos="4419"/>
        <w:tab w:val="right" w:pos="8838"/>
      </w:tabs>
      <w:spacing w:after="0" w:line="240" w:lineRule="auto"/>
    </w:pPr>
  </w:style>
  <w:style w:type="character" w:customStyle="1" w:styleId="HeaderChar">
    <w:name w:val="Header Char"/>
    <w:basedOn w:val="DefaultParagraphFont"/>
    <w:link w:val="Header"/>
    <w:uiPriority w:val="99"/>
    <w:rsid w:val="00E405B5"/>
  </w:style>
  <w:style w:type="paragraph" w:styleId="Footer">
    <w:name w:val="footer"/>
    <w:basedOn w:val="Normal"/>
    <w:link w:val="FooterChar"/>
    <w:uiPriority w:val="99"/>
    <w:unhideWhenUsed/>
    <w:rsid w:val="00E405B5"/>
    <w:pPr>
      <w:tabs>
        <w:tab w:val="center" w:pos="4419"/>
        <w:tab w:val="right" w:pos="8838"/>
      </w:tabs>
      <w:spacing w:after="0" w:line="240" w:lineRule="auto"/>
    </w:pPr>
  </w:style>
  <w:style w:type="character" w:customStyle="1" w:styleId="FooterChar">
    <w:name w:val="Footer Char"/>
    <w:basedOn w:val="DefaultParagraphFont"/>
    <w:link w:val="Footer"/>
    <w:uiPriority w:val="99"/>
    <w:rsid w:val="00E405B5"/>
  </w:style>
  <w:style w:type="paragraph" w:styleId="ListParagraph">
    <w:name w:val="List Paragraph"/>
    <w:basedOn w:val="Normal"/>
    <w:uiPriority w:val="34"/>
    <w:qFormat/>
    <w:rsid w:val="00471124"/>
    <w:pPr>
      <w:spacing w:after="0" w:line="240" w:lineRule="auto"/>
      <w:ind w:left="720"/>
      <w:contextualSpacing/>
    </w:pPr>
    <w:rPr>
      <w:rFonts w:ascii="Times New Roman" w:eastAsia="Times New Roman" w:hAnsi="Times New Roman" w:cs="Times New Roman"/>
      <w:color w:val="000000"/>
      <w:sz w:val="24"/>
      <w:szCs w:val="24"/>
      <w:lang w:val="es-ES" w:eastAsia="es-AR"/>
    </w:rPr>
  </w:style>
  <w:style w:type="character" w:styleId="CommentReference">
    <w:name w:val="annotation reference"/>
    <w:basedOn w:val="DefaultParagraphFont"/>
    <w:uiPriority w:val="99"/>
    <w:semiHidden/>
    <w:unhideWhenUsed/>
    <w:rsid w:val="00427091"/>
    <w:rPr>
      <w:sz w:val="16"/>
      <w:szCs w:val="16"/>
    </w:rPr>
  </w:style>
  <w:style w:type="paragraph" w:styleId="CommentText">
    <w:name w:val="annotation text"/>
    <w:basedOn w:val="Normal"/>
    <w:link w:val="CommentTextChar"/>
    <w:uiPriority w:val="99"/>
    <w:semiHidden/>
    <w:unhideWhenUsed/>
    <w:rsid w:val="00427091"/>
    <w:pPr>
      <w:spacing w:line="240" w:lineRule="auto"/>
    </w:pPr>
    <w:rPr>
      <w:sz w:val="20"/>
      <w:szCs w:val="20"/>
    </w:rPr>
  </w:style>
  <w:style w:type="character" w:customStyle="1" w:styleId="CommentTextChar">
    <w:name w:val="Comment Text Char"/>
    <w:basedOn w:val="DefaultParagraphFont"/>
    <w:link w:val="CommentText"/>
    <w:uiPriority w:val="99"/>
    <w:semiHidden/>
    <w:rsid w:val="00427091"/>
    <w:rPr>
      <w:sz w:val="20"/>
      <w:szCs w:val="20"/>
    </w:rPr>
  </w:style>
  <w:style w:type="paragraph" w:styleId="CommentSubject">
    <w:name w:val="annotation subject"/>
    <w:basedOn w:val="CommentText"/>
    <w:next w:val="CommentText"/>
    <w:link w:val="CommentSubjectChar"/>
    <w:uiPriority w:val="99"/>
    <w:semiHidden/>
    <w:unhideWhenUsed/>
    <w:rsid w:val="00427091"/>
    <w:rPr>
      <w:b/>
      <w:bCs/>
    </w:rPr>
  </w:style>
  <w:style w:type="character" w:customStyle="1" w:styleId="CommentSubjectChar">
    <w:name w:val="Comment Subject Char"/>
    <w:basedOn w:val="CommentTextChar"/>
    <w:link w:val="CommentSubject"/>
    <w:uiPriority w:val="99"/>
    <w:semiHidden/>
    <w:rsid w:val="00427091"/>
    <w:rPr>
      <w:b/>
      <w:bCs/>
      <w:sz w:val="20"/>
      <w:szCs w:val="20"/>
    </w:rPr>
  </w:style>
  <w:style w:type="paragraph" w:styleId="BalloonText">
    <w:name w:val="Balloon Text"/>
    <w:basedOn w:val="Normal"/>
    <w:link w:val="BalloonTextChar"/>
    <w:uiPriority w:val="99"/>
    <w:semiHidden/>
    <w:unhideWhenUsed/>
    <w:rsid w:val="00427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091"/>
    <w:rPr>
      <w:rFonts w:ascii="Segoe UI" w:hAnsi="Segoe UI" w:cs="Segoe UI"/>
      <w:sz w:val="18"/>
      <w:szCs w:val="18"/>
    </w:rPr>
  </w:style>
  <w:style w:type="paragraph" w:styleId="EndnoteText">
    <w:name w:val="endnote text"/>
    <w:basedOn w:val="Normal"/>
    <w:link w:val="EndnoteTextChar"/>
    <w:uiPriority w:val="99"/>
    <w:semiHidden/>
    <w:unhideWhenUsed/>
    <w:rsid w:val="00B645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459A"/>
    <w:rPr>
      <w:sz w:val="20"/>
      <w:szCs w:val="20"/>
    </w:rPr>
  </w:style>
  <w:style w:type="character" w:styleId="EndnoteReference">
    <w:name w:val="endnote reference"/>
    <w:basedOn w:val="DefaultParagraphFont"/>
    <w:uiPriority w:val="99"/>
    <w:semiHidden/>
    <w:unhideWhenUsed/>
    <w:rsid w:val="00B6459A"/>
    <w:rPr>
      <w:vertAlign w:val="superscript"/>
    </w:rPr>
  </w:style>
  <w:style w:type="paragraph" w:styleId="FootnoteText">
    <w:name w:val="footnote text"/>
    <w:basedOn w:val="Normal"/>
    <w:link w:val="FootnoteTextChar"/>
    <w:uiPriority w:val="99"/>
    <w:semiHidden/>
    <w:unhideWhenUsed/>
    <w:rsid w:val="00B645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59A"/>
    <w:rPr>
      <w:sz w:val="20"/>
      <w:szCs w:val="20"/>
    </w:rPr>
  </w:style>
  <w:style w:type="character" w:styleId="FootnoteReference">
    <w:name w:val="footnote reference"/>
    <w:basedOn w:val="DefaultParagraphFont"/>
    <w:uiPriority w:val="99"/>
    <w:semiHidden/>
    <w:unhideWhenUsed/>
    <w:rsid w:val="00B6459A"/>
    <w:rPr>
      <w:vertAlign w:val="superscript"/>
    </w:rPr>
  </w:style>
  <w:style w:type="character" w:styleId="Hyperlink">
    <w:name w:val="Hyperlink"/>
    <w:basedOn w:val="DefaultParagraphFont"/>
    <w:uiPriority w:val="99"/>
    <w:unhideWhenUsed/>
    <w:rsid w:val="009208A5"/>
    <w:rPr>
      <w:color w:val="0563C1" w:themeColor="hyperlink"/>
      <w:u w:val="single"/>
    </w:rPr>
  </w:style>
  <w:style w:type="character" w:styleId="UnresolvedMention">
    <w:name w:val="Unresolved Mention"/>
    <w:basedOn w:val="DefaultParagraphFont"/>
    <w:uiPriority w:val="99"/>
    <w:semiHidden/>
    <w:unhideWhenUsed/>
    <w:rsid w:val="009208A5"/>
    <w:rPr>
      <w:color w:val="808080"/>
      <w:shd w:val="clear" w:color="auto" w:fill="E6E6E6"/>
    </w:rPr>
  </w:style>
  <w:style w:type="character" w:styleId="FollowedHyperlink">
    <w:name w:val="FollowedHyperlink"/>
    <w:basedOn w:val="DefaultParagraphFont"/>
    <w:uiPriority w:val="99"/>
    <w:semiHidden/>
    <w:unhideWhenUsed/>
    <w:rsid w:val="009208A5"/>
    <w:rPr>
      <w:color w:val="954F72" w:themeColor="followedHyperlink"/>
      <w:u w:val="single"/>
    </w:rPr>
  </w:style>
  <w:style w:type="paragraph" w:customStyle="1" w:styleId="Predeterminado">
    <w:name w:val="Predeterminado"/>
    <w:rsid w:val="001D72B9"/>
    <w:pPr>
      <w:pBdr>
        <w:top w:val="nil"/>
        <w:left w:val="nil"/>
        <w:bottom w:val="nil"/>
        <w:right w:val="nil"/>
        <w:between w:val="nil"/>
        <w:bar w:val="nil"/>
      </w:pBdr>
      <w:suppressAutoHyphens/>
    </w:pPr>
    <w:rPr>
      <w:rFonts w:ascii="Calibri" w:eastAsia="Calibri" w:hAnsi="Calibri" w:cs="Calibri"/>
      <w:color w:val="000000"/>
      <w:u w:color="000000"/>
      <w:bdr w:val="nil"/>
      <w:lang w:val="es-ES_tradnl" w:eastAsia="es-AR"/>
    </w:rPr>
  </w:style>
  <w:style w:type="character" w:customStyle="1" w:styleId="Ninguno">
    <w:name w:val="Ninguno"/>
    <w:rsid w:val="001D72B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0101">
      <w:bodyDiv w:val="1"/>
      <w:marLeft w:val="0"/>
      <w:marRight w:val="0"/>
      <w:marTop w:val="0"/>
      <w:marBottom w:val="0"/>
      <w:divBdr>
        <w:top w:val="none" w:sz="0" w:space="0" w:color="auto"/>
        <w:left w:val="none" w:sz="0" w:space="0" w:color="auto"/>
        <w:bottom w:val="none" w:sz="0" w:space="0" w:color="auto"/>
        <w:right w:val="none" w:sz="0" w:space="0" w:color="auto"/>
      </w:divBdr>
      <w:divsChild>
        <w:div w:id="1851597980">
          <w:marLeft w:val="547"/>
          <w:marRight w:val="0"/>
          <w:marTop w:val="0"/>
          <w:marBottom w:val="0"/>
          <w:divBdr>
            <w:top w:val="none" w:sz="0" w:space="0" w:color="auto"/>
            <w:left w:val="none" w:sz="0" w:space="0" w:color="auto"/>
            <w:bottom w:val="none" w:sz="0" w:space="0" w:color="auto"/>
            <w:right w:val="none" w:sz="0" w:space="0" w:color="auto"/>
          </w:divBdr>
        </w:div>
        <w:div w:id="2062172572">
          <w:marLeft w:val="446"/>
          <w:marRight w:val="0"/>
          <w:marTop w:val="0"/>
          <w:marBottom w:val="0"/>
          <w:divBdr>
            <w:top w:val="none" w:sz="0" w:space="0" w:color="auto"/>
            <w:left w:val="none" w:sz="0" w:space="0" w:color="auto"/>
            <w:bottom w:val="none" w:sz="0" w:space="0" w:color="auto"/>
            <w:right w:val="none" w:sz="0" w:space="0" w:color="auto"/>
          </w:divBdr>
        </w:div>
        <w:div w:id="1745058417">
          <w:marLeft w:val="1267"/>
          <w:marRight w:val="0"/>
          <w:marTop w:val="0"/>
          <w:marBottom w:val="0"/>
          <w:divBdr>
            <w:top w:val="none" w:sz="0" w:space="0" w:color="auto"/>
            <w:left w:val="none" w:sz="0" w:space="0" w:color="auto"/>
            <w:bottom w:val="none" w:sz="0" w:space="0" w:color="auto"/>
            <w:right w:val="none" w:sz="0" w:space="0" w:color="auto"/>
          </w:divBdr>
        </w:div>
        <w:div w:id="961693959">
          <w:marLeft w:val="1267"/>
          <w:marRight w:val="0"/>
          <w:marTop w:val="0"/>
          <w:marBottom w:val="0"/>
          <w:divBdr>
            <w:top w:val="none" w:sz="0" w:space="0" w:color="auto"/>
            <w:left w:val="none" w:sz="0" w:space="0" w:color="auto"/>
            <w:bottom w:val="none" w:sz="0" w:space="0" w:color="auto"/>
            <w:right w:val="none" w:sz="0" w:space="0" w:color="auto"/>
          </w:divBdr>
        </w:div>
        <w:div w:id="1437480945">
          <w:marLeft w:val="1267"/>
          <w:marRight w:val="0"/>
          <w:marTop w:val="0"/>
          <w:marBottom w:val="0"/>
          <w:divBdr>
            <w:top w:val="none" w:sz="0" w:space="0" w:color="auto"/>
            <w:left w:val="none" w:sz="0" w:space="0" w:color="auto"/>
            <w:bottom w:val="none" w:sz="0" w:space="0" w:color="auto"/>
            <w:right w:val="none" w:sz="0" w:space="0" w:color="auto"/>
          </w:divBdr>
        </w:div>
        <w:div w:id="1388724035">
          <w:marLeft w:val="1267"/>
          <w:marRight w:val="0"/>
          <w:marTop w:val="0"/>
          <w:marBottom w:val="0"/>
          <w:divBdr>
            <w:top w:val="none" w:sz="0" w:space="0" w:color="auto"/>
            <w:left w:val="none" w:sz="0" w:space="0" w:color="auto"/>
            <w:bottom w:val="none" w:sz="0" w:space="0" w:color="auto"/>
            <w:right w:val="none" w:sz="0" w:space="0" w:color="auto"/>
          </w:divBdr>
        </w:div>
        <w:div w:id="496922700">
          <w:marLeft w:val="1267"/>
          <w:marRight w:val="0"/>
          <w:marTop w:val="0"/>
          <w:marBottom w:val="0"/>
          <w:divBdr>
            <w:top w:val="none" w:sz="0" w:space="0" w:color="auto"/>
            <w:left w:val="none" w:sz="0" w:space="0" w:color="auto"/>
            <w:bottom w:val="none" w:sz="0" w:space="0" w:color="auto"/>
            <w:right w:val="none" w:sz="0" w:space="0" w:color="auto"/>
          </w:divBdr>
        </w:div>
        <w:div w:id="361516753">
          <w:marLeft w:val="1267"/>
          <w:marRight w:val="0"/>
          <w:marTop w:val="0"/>
          <w:marBottom w:val="0"/>
          <w:divBdr>
            <w:top w:val="none" w:sz="0" w:space="0" w:color="auto"/>
            <w:left w:val="none" w:sz="0" w:space="0" w:color="auto"/>
            <w:bottom w:val="none" w:sz="0" w:space="0" w:color="auto"/>
            <w:right w:val="none" w:sz="0" w:space="0" w:color="auto"/>
          </w:divBdr>
        </w:div>
        <w:div w:id="233203332">
          <w:marLeft w:val="1267"/>
          <w:marRight w:val="0"/>
          <w:marTop w:val="0"/>
          <w:marBottom w:val="0"/>
          <w:divBdr>
            <w:top w:val="none" w:sz="0" w:space="0" w:color="auto"/>
            <w:left w:val="none" w:sz="0" w:space="0" w:color="auto"/>
            <w:bottom w:val="none" w:sz="0" w:space="0" w:color="auto"/>
            <w:right w:val="none" w:sz="0" w:space="0" w:color="auto"/>
          </w:divBdr>
        </w:div>
        <w:div w:id="1729454298">
          <w:marLeft w:val="1267"/>
          <w:marRight w:val="0"/>
          <w:marTop w:val="0"/>
          <w:marBottom w:val="0"/>
          <w:divBdr>
            <w:top w:val="none" w:sz="0" w:space="0" w:color="auto"/>
            <w:left w:val="none" w:sz="0" w:space="0" w:color="auto"/>
            <w:bottom w:val="none" w:sz="0" w:space="0" w:color="auto"/>
            <w:right w:val="none" w:sz="0" w:space="0" w:color="auto"/>
          </w:divBdr>
        </w:div>
        <w:div w:id="423572078">
          <w:marLeft w:val="1267"/>
          <w:marRight w:val="0"/>
          <w:marTop w:val="0"/>
          <w:marBottom w:val="0"/>
          <w:divBdr>
            <w:top w:val="none" w:sz="0" w:space="0" w:color="auto"/>
            <w:left w:val="none" w:sz="0" w:space="0" w:color="auto"/>
            <w:bottom w:val="none" w:sz="0" w:space="0" w:color="auto"/>
            <w:right w:val="none" w:sz="0" w:space="0" w:color="auto"/>
          </w:divBdr>
        </w:div>
        <w:div w:id="214973711">
          <w:marLeft w:val="1267"/>
          <w:marRight w:val="0"/>
          <w:marTop w:val="0"/>
          <w:marBottom w:val="0"/>
          <w:divBdr>
            <w:top w:val="none" w:sz="0" w:space="0" w:color="auto"/>
            <w:left w:val="none" w:sz="0" w:space="0" w:color="auto"/>
            <w:bottom w:val="none" w:sz="0" w:space="0" w:color="auto"/>
            <w:right w:val="none" w:sz="0" w:space="0" w:color="auto"/>
          </w:divBdr>
        </w:div>
        <w:div w:id="702243470">
          <w:marLeft w:val="1267"/>
          <w:marRight w:val="0"/>
          <w:marTop w:val="0"/>
          <w:marBottom w:val="0"/>
          <w:divBdr>
            <w:top w:val="none" w:sz="0" w:space="0" w:color="auto"/>
            <w:left w:val="none" w:sz="0" w:space="0" w:color="auto"/>
            <w:bottom w:val="none" w:sz="0" w:space="0" w:color="auto"/>
            <w:right w:val="none" w:sz="0" w:space="0" w:color="auto"/>
          </w:divBdr>
        </w:div>
      </w:divsChild>
    </w:div>
    <w:div w:id="356584592">
      <w:bodyDiv w:val="1"/>
      <w:marLeft w:val="0"/>
      <w:marRight w:val="0"/>
      <w:marTop w:val="0"/>
      <w:marBottom w:val="0"/>
      <w:divBdr>
        <w:top w:val="none" w:sz="0" w:space="0" w:color="auto"/>
        <w:left w:val="none" w:sz="0" w:space="0" w:color="auto"/>
        <w:bottom w:val="none" w:sz="0" w:space="0" w:color="auto"/>
        <w:right w:val="none" w:sz="0" w:space="0" w:color="auto"/>
      </w:divBdr>
    </w:div>
    <w:div w:id="534193963">
      <w:bodyDiv w:val="1"/>
      <w:marLeft w:val="0"/>
      <w:marRight w:val="0"/>
      <w:marTop w:val="0"/>
      <w:marBottom w:val="0"/>
      <w:divBdr>
        <w:top w:val="none" w:sz="0" w:space="0" w:color="auto"/>
        <w:left w:val="none" w:sz="0" w:space="0" w:color="auto"/>
        <w:bottom w:val="none" w:sz="0" w:space="0" w:color="auto"/>
        <w:right w:val="none" w:sz="0" w:space="0" w:color="auto"/>
      </w:divBdr>
      <w:divsChild>
        <w:div w:id="1502820135">
          <w:marLeft w:val="274"/>
          <w:marRight w:val="0"/>
          <w:marTop w:val="0"/>
          <w:marBottom w:val="0"/>
          <w:divBdr>
            <w:top w:val="none" w:sz="0" w:space="0" w:color="auto"/>
            <w:left w:val="none" w:sz="0" w:space="0" w:color="auto"/>
            <w:bottom w:val="none" w:sz="0" w:space="0" w:color="auto"/>
            <w:right w:val="none" w:sz="0" w:space="0" w:color="auto"/>
          </w:divBdr>
        </w:div>
        <w:div w:id="175996153">
          <w:marLeft w:val="274"/>
          <w:marRight w:val="0"/>
          <w:marTop w:val="0"/>
          <w:marBottom w:val="0"/>
          <w:divBdr>
            <w:top w:val="none" w:sz="0" w:space="0" w:color="auto"/>
            <w:left w:val="none" w:sz="0" w:space="0" w:color="auto"/>
            <w:bottom w:val="none" w:sz="0" w:space="0" w:color="auto"/>
            <w:right w:val="none" w:sz="0" w:space="0" w:color="auto"/>
          </w:divBdr>
        </w:div>
        <w:div w:id="843209484">
          <w:marLeft w:val="274"/>
          <w:marRight w:val="0"/>
          <w:marTop w:val="0"/>
          <w:marBottom w:val="0"/>
          <w:divBdr>
            <w:top w:val="none" w:sz="0" w:space="0" w:color="auto"/>
            <w:left w:val="none" w:sz="0" w:space="0" w:color="auto"/>
            <w:bottom w:val="none" w:sz="0" w:space="0" w:color="auto"/>
            <w:right w:val="none" w:sz="0" w:space="0" w:color="auto"/>
          </w:divBdr>
        </w:div>
        <w:div w:id="2013020487">
          <w:marLeft w:val="274"/>
          <w:marRight w:val="0"/>
          <w:marTop w:val="0"/>
          <w:marBottom w:val="0"/>
          <w:divBdr>
            <w:top w:val="none" w:sz="0" w:space="0" w:color="auto"/>
            <w:left w:val="none" w:sz="0" w:space="0" w:color="auto"/>
            <w:bottom w:val="none" w:sz="0" w:space="0" w:color="auto"/>
            <w:right w:val="none" w:sz="0" w:space="0" w:color="auto"/>
          </w:divBdr>
        </w:div>
        <w:div w:id="1058672114">
          <w:marLeft w:val="274"/>
          <w:marRight w:val="0"/>
          <w:marTop w:val="0"/>
          <w:marBottom w:val="0"/>
          <w:divBdr>
            <w:top w:val="none" w:sz="0" w:space="0" w:color="auto"/>
            <w:left w:val="none" w:sz="0" w:space="0" w:color="auto"/>
            <w:bottom w:val="none" w:sz="0" w:space="0" w:color="auto"/>
            <w:right w:val="none" w:sz="0" w:space="0" w:color="auto"/>
          </w:divBdr>
        </w:div>
        <w:div w:id="2081520822">
          <w:marLeft w:val="274"/>
          <w:marRight w:val="0"/>
          <w:marTop w:val="0"/>
          <w:marBottom w:val="0"/>
          <w:divBdr>
            <w:top w:val="none" w:sz="0" w:space="0" w:color="auto"/>
            <w:left w:val="none" w:sz="0" w:space="0" w:color="auto"/>
            <w:bottom w:val="none" w:sz="0" w:space="0" w:color="auto"/>
            <w:right w:val="none" w:sz="0" w:space="0" w:color="auto"/>
          </w:divBdr>
        </w:div>
        <w:div w:id="123013132">
          <w:marLeft w:val="274"/>
          <w:marRight w:val="0"/>
          <w:marTop w:val="0"/>
          <w:marBottom w:val="0"/>
          <w:divBdr>
            <w:top w:val="none" w:sz="0" w:space="0" w:color="auto"/>
            <w:left w:val="none" w:sz="0" w:space="0" w:color="auto"/>
            <w:bottom w:val="none" w:sz="0" w:space="0" w:color="auto"/>
            <w:right w:val="none" w:sz="0" w:space="0" w:color="auto"/>
          </w:divBdr>
        </w:div>
        <w:div w:id="1901985919">
          <w:marLeft w:val="274"/>
          <w:marRight w:val="0"/>
          <w:marTop w:val="0"/>
          <w:marBottom w:val="0"/>
          <w:divBdr>
            <w:top w:val="none" w:sz="0" w:space="0" w:color="auto"/>
            <w:left w:val="none" w:sz="0" w:space="0" w:color="auto"/>
            <w:bottom w:val="none" w:sz="0" w:space="0" w:color="auto"/>
            <w:right w:val="none" w:sz="0" w:space="0" w:color="auto"/>
          </w:divBdr>
        </w:div>
        <w:div w:id="776675271">
          <w:marLeft w:val="274"/>
          <w:marRight w:val="0"/>
          <w:marTop w:val="0"/>
          <w:marBottom w:val="0"/>
          <w:divBdr>
            <w:top w:val="none" w:sz="0" w:space="0" w:color="auto"/>
            <w:left w:val="none" w:sz="0" w:space="0" w:color="auto"/>
            <w:bottom w:val="none" w:sz="0" w:space="0" w:color="auto"/>
            <w:right w:val="none" w:sz="0" w:space="0" w:color="auto"/>
          </w:divBdr>
        </w:div>
        <w:div w:id="1708681404">
          <w:marLeft w:val="274"/>
          <w:marRight w:val="0"/>
          <w:marTop w:val="0"/>
          <w:marBottom w:val="0"/>
          <w:divBdr>
            <w:top w:val="none" w:sz="0" w:space="0" w:color="auto"/>
            <w:left w:val="none" w:sz="0" w:space="0" w:color="auto"/>
            <w:bottom w:val="none" w:sz="0" w:space="0" w:color="auto"/>
            <w:right w:val="none" w:sz="0" w:space="0" w:color="auto"/>
          </w:divBdr>
        </w:div>
      </w:divsChild>
    </w:div>
    <w:div w:id="989601977">
      <w:bodyDiv w:val="1"/>
      <w:marLeft w:val="0"/>
      <w:marRight w:val="0"/>
      <w:marTop w:val="0"/>
      <w:marBottom w:val="0"/>
      <w:divBdr>
        <w:top w:val="none" w:sz="0" w:space="0" w:color="auto"/>
        <w:left w:val="none" w:sz="0" w:space="0" w:color="auto"/>
        <w:bottom w:val="none" w:sz="0" w:space="0" w:color="auto"/>
        <w:right w:val="none" w:sz="0" w:space="0" w:color="auto"/>
      </w:divBdr>
    </w:div>
    <w:div w:id="1153712863">
      <w:bodyDiv w:val="1"/>
      <w:marLeft w:val="0"/>
      <w:marRight w:val="0"/>
      <w:marTop w:val="0"/>
      <w:marBottom w:val="0"/>
      <w:divBdr>
        <w:top w:val="none" w:sz="0" w:space="0" w:color="auto"/>
        <w:left w:val="none" w:sz="0" w:space="0" w:color="auto"/>
        <w:bottom w:val="none" w:sz="0" w:space="0" w:color="auto"/>
        <w:right w:val="none" w:sz="0" w:space="0" w:color="auto"/>
      </w:divBdr>
    </w:div>
    <w:div w:id="1166241984">
      <w:bodyDiv w:val="1"/>
      <w:marLeft w:val="0"/>
      <w:marRight w:val="0"/>
      <w:marTop w:val="0"/>
      <w:marBottom w:val="0"/>
      <w:divBdr>
        <w:top w:val="none" w:sz="0" w:space="0" w:color="auto"/>
        <w:left w:val="none" w:sz="0" w:space="0" w:color="auto"/>
        <w:bottom w:val="none" w:sz="0" w:space="0" w:color="auto"/>
        <w:right w:val="none" w:sz="0" w:space="0" w:color="auto"/>
      </w:divBdr>
    </w:div>
    <w:div w:id="1293290857">
      <w:bodyDiv w:val="1"/>
      <w:marLeft w:val="0"/>
      <w:marRight w:val="0"/>
      <w:marTop w:val="0"/>
      <w:marBottom w:val="0"/>
      <w:divBdr>
        <w:top w:val="none" w:sz="0" w:space="0" w:color="auto"/>
        <w:left w:val="none" w:sz="0" w:space="0" w:color="auto"/>
        <w:bottom w:val="none" w:sz="0" w:space="0" w:color="auto"/>
        <w:right w:val="none" w:sz="0" w:space="0" w:color="auto"/>
      </w:divBdr>
      <w:divsChild>
        <w:div w:id="1175998321">
          <w:marLeft w:val="360"/>
          <w:marRight w:val="0"/>
          <w:marTop w:val="200"/>
          <w:marBottom w:val="0"/>
          <w:divBdr>
            <w:top w:val="none" w:sz="0" w:space="0" w:color="auto"/>
            <w:left w:val="none" w:sz="0" w:space="0" w:color="auto"/>
            <w:bottom w:val="none" w:sz="0" w:space="0" w:color="auto"/>
            <w:right w:val="none" w:sz="0" w:space="0" w:color="auto"/>
          </w:divBdr>
        </w:div>
        <w:div w:id="448159916">
          <w:marLeft w:val="360"/>
          <w:marRight w:val="0"/>
          <w:marTop w:val="200"/>
          <w:marBottom w:val="0"/>
          <w:divBdr>
            <w:top w:val="none" w:sz="0" w:space="0" w:color="auto"/>
            <w:left w:val="none" w:sz="0" w:space="0" w:color="auto"/>
            <w:bottom w:val="none" w:sz="0" w:space="0" w:color="auto"/>
            <w:right w:val="none" w:sz="0" w:space="0" w:color="auto"/>
          </w:divBdr>
        </w:div>
        <w:div w:id="1823278524">
          <w:marLeft w:val="360"/>
          <w:marRight w:val="0"/>
          <w:marTop w:val="200"/>
          <w:marBottom w:val="0"/>
          <w:divBdr>
            <w:top w:val="none" w:sz="0" w:space="0" w:color="auto"/>
            <w:left w:val="none" w:sz="0" w:space="0" w:color="auto"/>
            <w:bottom w:val="none" w:sz="0" w:space="0" w:color="auto"/>
            <w:right w:val="none" w:sz="0" w:space="0" w:color="auto"/>
          </w:divBdr>
        </w:div>
        <w:div w:id="1214729185">
          <w:marLeft w:val="360"/>
          <w:marRight w:val="0"/>
          <w:marTop w:val="200"/>
          <w:marBottom w:val="0"/>
          <w:divBdr>
            <w:top w:val="none" w:sz="0" w:space="0" w:color="auto"/>
            <w:left w:val="none" w:sz="0" w:space="0" w:color="auto"/>
            <w:bottom w:val="none" w:sz="0" w:space="0" w:color="auto"/>
            <w:right w:val="none" w:sz="0" w:space="0" w:color="auto"/>
          </w:divBdr>
        </w:div>
        <w:div w:id="337931448">
          <w:marLeft w:val="360"/>
          <w:marRight w:val="0"/>
          <w:marTop w:val="200"/>
          <w:marBottom w:val="0"/>
          <w:divBdr>
            <w:top w:val="none" w:sz="0" w:space="0" w:color="auto"/>
            <w:left w:val="none" w:sz="0" w:space="0" w:color="auto"/>
            <w:bottom w:val="none" w:sz="0" w:space="0" w:color="auto"/>
            <w:right w:val="none" w:sz="0" w:space="0" w:color="auto"/>
          </w:divBdr>
        </w:div>
        <w:div w:id="346056756">
          <w:marLeft w:val="360"/>
          <w:marRight w:val="0"/>
          <w:marTop w:val="200"/>
          <w:marBottom w:val="0"/>
          <w:divBdr>
            <w:top w:val="none" w:sz="0" w:space="0" w:color="auto"/>
            <w:left w:val="none" w:sz="0" w:space="0" w:color="auto"/>
            <w:bottom w:val="none" w:sz="0" w:space="0" w:color="auto"/>
            <w:right w:val="none" w:sz="0" w:space="0" w:color="auto"/>
          </w:divBdr>
        </w:div>
      </w:divsChild>
    </w:div>
    <w:div w:id="1324240447">
      <w:bodyDiv w:val="1"/>
      <w:marLeft w:val="0"/>
      <w:marRight w:val="0"/>
      <w:marTop w:val="0"/>
      <w:marBottom w:val="0"/>
      <w:divBdr>
        <w:top w:val="none" w:sz="0" w:space="0" w:color="auto"/>
        <w:left w:val="none" w:sz="0" w:space="0" w:color="auto"/>
        <w:bottom w:val="none" w:sz="0" w:space="0" w:color="auto"/>
        <w:right w:val="none" w:sz="0" w:space="0" w:color="auto"/>
      </w:divBdr>
      <w:divsChild>
        <w:div w:id="1124497065">
          <w:marLeft w:val="274"/>
          <w:marRight w:val="0"/>
          <w:marTop w:val="0"/>
          <w:marBottom w:val="0"/>
          <w:divBdr>
            <w:top w:val="none" w:sz="0" w:space="0" w:color="auto"/>
            <w:left w:val="none" w:sz="0" w:space="0" w:color="auto"/>
            <w:bottom w:val="none" w:sz="0" w:space="0" w:color="auto"/>
            <w:right w:val="none" w:sz="0" w:space="0" w:color="auto"/>
          </w:divBdr>
        </w:div>
        <w:div w:id="793402871">
          <w:marLeft w:val="274"/>
          <w:marRight w:val="0"/>
          <w:marTop w:val="0"/>
          <w:marBottom w:val="0"/>
          <w:divBdr>
            <w:top w:val="none" w:sz="0" w:space="0" w:color="auto"/>
            <w:left w:val="none" w:sz="0" w:space="0" w:color="auto"/>
            <w:bottom w:val="none" w:sz="0" w:space="0" w:color="auto"/>
            <w:right w:val="none" w:sz="0" w:space="0" w:color="auto"/>
          </w:divBdr>
        </w:div>
        <w:div w:id="2021227055">
          <w:marLeft w:val="274"/>
          <w:marRight w:val="0"/>
          <w:marTop w:val="0"/>
          <w:marBottom w:val="0"/>
          <w:divBdr>
            <w:top w:val="none" w:sz="0" w:space="0" w:color="auto"/>
            <w:left w:val="none" w:sz="0" w:space="0" w:color="auto"/>
            <w:bottom w:val="none" w:sz="0" w:space="0" w:color="auto"/>
            <w:right w:val="none" w:sz="0" w:space="0" w:color="auto"/>
          </w:divBdr>
        </w:div>
        <w:div w:id="1600143571">
          <w:marLeft w:val="274"/>
          <w:marRight w:val="0"/>
          <w:marTop w:val="0"/>
          <w:marBottom w:val="0"/>
          <w:divBdr>
            <w:top w:val="none" w:sz="0" w:space="0" w:color="auto"/>
            <w:left w:val="none" w:sz="0" w:space="0" w:color="auto"/>
            <w:bottom w:val="none" w:sz="0" w:space="0" w:color="auto"/>
            <w:right w:val="none" w:sz="0" w:space="0" w:color="auto"/>
          </w:divBdr>
        </w:div>
        <w:div w:id="298926173">
          <w:marLeft w:val="274"/>
          <w:marRight w:val="0"/>
          <w:marTop w:val="0"/>
          <w:marBottom w:val="0"/>
          <w:divBdr>
            <w:top w:val="none" w:sz="0" w:space="0" w:color="auto"/>
            <w:left w:val="none" w:sz="0" w:space="0" w:color="auto"/>
            <w:bottom w:val="none" w:sz="0" w:space="0" w:color="auto"/>
            <w:right w:val="none" w:sz="0" w:space="0" w:color="auto"/>
          </w:divBdr>
        </w:div>
      </w:divsChild>
    </w:div>
    <w:div w:id="1785807253">
      <w:bodyDiv w:val="1"/>
      <w:marLeft w:val="0"/>
      <w:marRight w:val="0"/>
      <w:marTop w:val="0"/>
      <w:marBottom w:val="0"/>
      <w:divBdr>
        <w:top w:val="none" w:sz="0" w:space="0" w:color="auto"/>
        <w:left w:val="none" w:sz="0" w:space="0" w:color="auto"/>
        <w:bottom w:val="none" w:sz="0" w:space="0" w:color="auto"/>
        <w:right w:val="none" w:sz="0" w:space="0" w:color="auto"/>
      </w:divBdr>
      <w:divsChild>
        <w:div w:id="159586435">
          <w:marLeft w:val="360"/>
          <w:marRight w:val="0"/>
          <w:marTop w:val="200"/>
          <w:marBottom w:val="0"/>
          <w:divBdr>
            <w:top w:val="none" w:sz="0" w:space="0" w:color="auto"/>
            <w:left w:val="none" w:sz="0" w:space="0" w:color="auto"/>
            <w:bottom w:val="none" w:sz="0" w:space="0" w:color="auto"/>
            <w:right w:val="none" w:sz="0" w:space="0" w:color="auto"/>
          </w:divBdr>
        </w:div>
        <w:div w:id="924263869">
          <w:marLeft w:val="360"/>
          <w:marRight w:val="0"/>
          <w:marTop w:val="200"/>
          <w:marBottom w:val="0"/>
          <w:divBdr>
            <w:top w:val="none" w:sz="0" w:space="0" w:color="auto"/>
            <w:left w:val="none" w:sz="0" w:space="0" w:color="auto"/>
            <w:bottom w:val="none" w:sz="0" w:space="0" w:color="auto"/>
            <w:right w:val="none" w:sz="0" w:space="0" w:color="auto"/>
          </w:divBdr>
        </w:div>
        <w:div w:id="1528133868">
          <w:marLeft w:val="360"/>
          <w:marRight w:val="0"/>
          <w:marTop w:val="200"/>
          <w:marBottom w:val="0"/>
          <w:divBdr>
            <w:top w:val="none" w:sz="0" w:space="0" w:color="auto"/>
            <w:left w:val="none" w:sz="0" w:space="0" w:color="auto"/>
            <w:bottom w:val="none" w:sz="0" w:space="0" w:color="auto"/>
            <w:right w:val="none" w:sz="0" w:space="0" w:color="auto"/>
          </w:divBdr>
        </w:div>
        <w:div w:id="1405183641">
          <w:marLeft w:val="360"/>
          <w:marRight w:val="0"/>
          <w:marTop w:val="200"/>
          <w:marBottom w:val="0"/>
          <w:divBdr>
            <w:top w:val="none" w:sz="0" w:space="0" w:color="auto"/>
            <w:left w:val="none" w:sz="0" w:space="0" w:color="auto"/>
            <w:bottom w:val="none" w:sz="0" w:space="0" w:color="auto"/>
            <w:right w:val="none" w:sz="0" w:space="0" w:color="auto"/>
          </w:divBdr>
        </w:div>
        <w:div w:id="1363627055">
          <w:marLeft w:val="360"/>
          <w:marRight w:val="0"/>
          <w:marTop w:val="200"/>
          <w:marBottom w:val="0"/>
          <w:divBdr>
            <w:top w:val="none" w:sz="0" w:space="0" w:color="auto"/>
            <w:left w:val="none" w:sz="0" w:space="0" w:color="auto"/>
            <w:bottom w:val="none" w:sz="0" w:space="0" w:color="auto"/>
            <w:right w:val="none" w:sz="0" w:space="0" w:color="auto"/>
          </w:divBdr>
        </w:div>
        <w:div w:id="722143599">
          <w:marLeft w:val="360"/>
          <w:marRight w:val="0"/>
          <w:marTop w:val="200"/>
          <w:marBottom w:val="0"/>
          <w:divBdr>
            <w:top w:val="none" w:sz="0" w:space="0" w:color="auto"/>
            <w:left w:val="none" w:sz="0" w:space="0" w:color="auto"/>
            <w:bottom w:val="none" w:sz="0" w:space="0" w:color="auto"/>
            <w:right w:val="none" w:sz="0" w:space="0" w:color="auto"/>
          </w:divBdr>
        </w:div>
      </w:divsChild>
    </w:div>
    <w:div w:id="1932618501">
      <w:bodyDiv w:val="1"/>
      <w:marLeft w:val="0"/>
      <w:marRight w:val="0"/>
      <w:marTop w:val="0"/>
      <w:marBottom w:val="0"/>
      <w:divBdr>
        <w:top w:val="none" w:sz="0" w:space="0" w:color="auto"/>
        <w:left w:val="none" w:sz="0" w:space="0" w:color="auto"/>
        <w:bottom w:val="none" w:sz="0" w:space="0" w:color="auto"/>
        <w:right w:val="none" w:sz="0" w:space="0" w:color="auto"/>
      </w:divBdr>
    </w:div>
    <w:div w:id="1946113581">
      <w:bodyDiv w:val="1"/>
      <w:marLeft w:val="0"/>
      <w:marRight w:val="0"/>
      <w:marTop w:val="0"/>
      <w:marBottom w:val="0"/>
      <w:divBdr>
        <w:top w:val="none" w:sz="0" w:space="0" w:color="auto"/>
        <w:left w:val="none" w:sz="0" w:space="0" w:color="auto"/>
        <w:bottom w:val="none" w:sz="0" w:space="0" w:color="auto"/>
        <w:right w:val="none" w:sz="0" w:space="0" w:color="auto"/>
      </w:divBdr>
      <w:divsChild>
        <w:div w:id="193469133">
          <w:marLeft w:val="274"/>
          <w:marRight w:val="0"/>
          <w:marTop w:val="0"/>
          <w:marBottom w:val="0"/>
          <w:divBdr>
            <w:top w:val="none" w:sz="0" w:space="0" w:color="auto"/>
            <w:left w:val="none" w:sz="0" w:space="0" w:color="auto"/>
            <w:bottom w:val="none" w:sz="0" w:space="0" w:color="auto"/>
            <w:right w:val="none" w:sz="0" w:space="0" w:color="auto"/>
          </w:divBdr>
        </w:div>
        <w:div w:id="873467504">
          <w:marLeft w:val="274"/>
          <w:marRight w:val="0"/>
          <w:marTop w:val="0"/>
          <w:marBottom w:val="0"/>
          <w:divBdr>
            <w:top w:val="none" w:sz="0" w:space="0" w:color="auto"/>
            <w:left w:val="none" w:sz="0" w:space="0" w:color="auto"/>
            <w:bottom w:val="none" w:sz="0" w:space="0" w:color="auto"/>
            <w:right w:val="none" w:sz="0" w:space="0" w:color="auto"/>
          </w:divBdr>
        </w:div>
      </w:divsChild>
    </w:div>
    <w:div w:id="2020935132">
      <w:bodyDiv w:val="1"/>
      <w:marLeft w:val="0"/>
      <w:marRight w:val="0"/>
      <w:marTop w:val="0"/>
      <w:marBottom w:val="0"/>
      <w:divBdr>
        <w:top w:val="none" w:sz="0" w:space="0" w:color="auto"/>
        <w:left w:val="none" w:sz="0" w:space="0" w:color="auto"/>
        <w:bottom w:val="none" w:sz="0" w:space="0" w:color="auto"/>
        <w:right w:val="none" w:sz="0" w:space="0" w:color="auto"/>
      </w:divBdr>
      <w:divsChild>
        <w:div w:id="294531563">
          <w:marLeft w:val="446"/>
          <w:marRight w:val="0"/>
          <w:marTop w:val="0"/>
          <w:marBottom w:val="0"/>
          <w:divBdr>
            <w:top w:val="none" w:sz="0" w:space="0" w:color="auto"/>
            <w:left w:val="none" w:sz="0" w:space="0" w:color="auto"/>
            <w:bottom w:val="none" w:sz="0" w:space="0" w:color="auto"/>
            <w:right w:val="none" w:sz="0" w:space="0" w:color="auto"/>
          </w:divBdr>
        </w:div>
        <w:div w:id="430469429">
          <w:marLeft w:val="446"/>
          <w:marRight w:val="0"/>
          <w:marTop w:val="0"/>
          <w:marBottom w:val="0"/>
          <w:divBdr>
            <w:top w:val="none" w:sz="0" w:space="0" w:color="auto"/>
            <w:left w:val="none" w:sz="0" w:space="0" w:color="auto"/>
            <w:bottom w:val="none" w:sz="0" w:space="0" w:color="auto"/>
            <w:right w:val="none" w:sz="0" w:space="0" w:color="auto"/>
          </w:divBdr>
        </w:div>
        <w:div w:id="1953437950">
          <w:marLeft w:val="446"/>
          <w:marRight w:val="0"/>
          <w:marTop w:val="0"/>
          <w:marBottom w:val="0"/>
          <w:divBdr>
            <w:top w:val="none" w:sz="0" w:space="0" w:color="auto"/>
            <w:left w:val="none" w:sz="0" w:space="0" w:color="auto"/>
            <w:bottom w:val="none" w:sz="0" w:space="0" w:color="auto"/>
            <w:right w:val="none" w:sz="0" w:space="0" w:color="auto"/>
          </w:divBdr>
        </w:div>
        <w:div w:id="51854103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NERARGENTINA.COM" TargetMode="External"/><Relationship Id="rId13" Type="http://schemas.openxmlformats.org/officeDocument/2006/relationships/hyperlink" Target="http://www.turnerargenti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meo.com/user85681374/review/275685335/150a7341f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nerargentin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URNERARGENTINA.COM" TargetMode="External"/><Relationship Id="rId14" Type="http://schemas.openxmlformats.org/officeDocument/2006/relationships/hyperlink" Target="http://www.turnerargenti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712AD-0B53-4371-869C-B808B8E3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8</Pages>
  <Words>3582</Words>
  <Characters>19704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Moltini, Florencia</dc:creator>
  <cp:keywords/>
  <dc:description/>
  <cp:lastModifiedBy>Risso, Carina</cp:lastModifiedBy>
  <cp:revision>49</cp:revision>
  <dcterms:created xsi:type="dcterms:W3CDTF">2018-06-12T18:06:00Z</dcterms:created>
  <dcterms:modified xsi:type="dcterms:W3CDTF">2018-06-22T20:04:00Z</dcterms:modified>
</cp:coreProperties>
</file>