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27DF" w:rsidRPr="00CA55EB" w:rsidRDefault="006C27DF">
      <w:pPr>
        <w:widowControl w:val="0"/>
        <w:pBdr>
          <w:top w:val="nil"/>
          <w:left w:val="nil"/>
          <w:bottom w:val="nil"/>
          <w:right w:val="nil"/>
          <w:between w:val="nil"/>
        </w:pBdr>
        <w:spacing w:after="0"/>
        <w:rPr>
          <w:rFonts w:ascii="Arial" w:eastAsia="Arial" w:hAnsi="Arial" w:cs="Arial"/>
        </w:rPr>
      </w:pPr>
    </w:p>
    <w:p w:rsidR="00B655D7" w:rsidRPr="00CA55EB" w:rsidRDefault="00B655D7" w:rsidP="00B655D7">
      <w:pPr>
        <w:widowControl w:val="0"/>
        <w:pBdr>
          <w:top w:val="nil"/>
          <w:left w:val="nil"/>
          <w:bottom w:val="nil"/>
          <w:right w:val="nil"/>
          <w:between w:val="nil"/>
        </w:pBdr>
        <w:spacing w:after="0"/>
        <w:jc w:val="center"/>
        <w:rPr>
          <w:rFonts w:ascii="Arial" w:eastAsia="Arial" w:hAnsi="Arial" w:cs="Arial"/>
        </w:rPr>
      </w:pPr>
    </w:p>
    <w:p w:rsidR="00B655D7" w:rsidRPr="00CA55EB" w:rsidRDefault="00B655D7" w:rsidP="00B655D7">
      <w:pPr>
        <w:widowControl w:val="0"/>
        <w:pBdr>
          <w:top w:val="nil"/>
          <w:left w:val="nil"/>
          <w:bottom w:val="nil"/>
          <w:right w:val="nil"/>
          <w:between w:val="nil"/>
        </w:pBdr>
        <w:spacing w:after="0"/>
        <w:jc w:val="center"/>
        <w:rPr>
          <w:rFonts w:ascii="Arial" w:eastAsia="Arial" w:hAnsi="Arial" w:cs="Arial"/>
        </w:rPr>
      </w:pPr>
    </w:p>
    <w:p w:rsidR="00B655D7" w:rsidRPr="00CA55EB" w:rsidRDefault="00B655D7" w:rsidP="00B655D7">
      <w:pPr>
        <w:widowControl w:val="0"/>
        <w:pBdr>
          <w:top w:val="nil"/>
          <w:left w:val="nil"/>
          <w:bottom w:val="nil"/>
          <w:right w:val="nil"/>
          <w:between w:val="nil"/>
        </w:pBdr>
        <w:spacing w:after="0"/>
        <w:jc w:val="center"/>
        <w:rPr>
          <w:rFonts w:ascii="Arial" w:eastAsia="Arial" w:hAnsi="Arial" w:cs="Arial"/>
        </w:rPr>
      </w:pPr>
    </w:p>
    <w:p w:rsidR="00B655D7" w:rsidRPr="00CA55EB" w:rsidRDefault="00B655D7" w:rsidP="00B655D7">
      <w:pPr>
        <w:widowControl w:val="0"/>
        <w:pBdr>
          <w:top w:val="nil"/>
          <w:left w:val="nil"/>
          <w:bottom w:val="nil"/>
          <w:right w:val="nil"/>
          <w:between w:val="nil"/>
        </w:pBdr>
        <w:spacing w:after="0"/>
        <w:jc w:val="center"/>
        <w:rPr>
          <w:rFonts w:ascii="Arial" w:eastAsia="Arial" w:hAnsi="Arial" w:cs="Arial"/>
        </w:rPr>
      </w:pPr>
    </w:p>
    <w:p w:rsidR="00B655D7" w:rsidRPr="00CA55EB" w:rsidRDefault="00B655D7" w:rsidP="00B655D7">
      <w:pPr>
        <w:widowControl w:val="0"/>
        <w:pBdr>
          <w:top w:val="nil"/>
          <w:left w:val="nil"/>
          <w:bottom w:val="nil"/>
          <w:right w:val="nil"/>
          <w:between w:val="nil"/>
        </w:pBdr>
        <w:spacing w:after="0"/>
        <w:jc w:val="center"/>
        <w:rPr>
          <w:rFonts w:ascii="Arial" w:eastAsia="Arial" w:hAnsi="Arial" w:cs="Arial"/>
        </w:rPr>
      </w:pPr>
    </w:p>
    <w:p w:rsidR="00B655D7" w:rsidRPr="00CA55EB" w:rsidRDefault="00B655D7" w:rsidP="00B655D7">
      <w:pPr>
        <w:widowControl w:val="0"/>
        <w:pBdr>
          <w:top w:val="nil"/>
          <w:left w:val="nil"/>
          <w:bottom w:val="nil"/>
          <w:right w:val="nil"/>
          <w:between w:val="nil"/>
        </w:pBdr>
        <w:spacing w:after="0"/>
        <w:jc w:val="center"/>
        <w:rPr>
          <w:rFonts w:ascii="Arial" w:eastAsia="Arial" w:hAnsi="Arial" w:cs="Arial"/>
        </w:rPr>
      </w:pPr>
    </w:p>
    <w:p w:rsidR="00B655D7" w:rsidRPr="00CA55EB" w:rsidRDefault="00B655D7" w:rsidP="00B655D7">
      <w:pPr>
        <w:widowControl w:val="0"/>
        <w:pBdr>
          <w:top w:val="nil"/>
          <w:left w:val="nil"/>
          <w:bottom w:val="nil"/>
          <w:right w:val="nil"/>
          <w:between w:val="nil"/>
        </w:pBdr>
        <w:spacing w:after="0"/>
        <w:jc w:val="center"/>
        <w:rPr>
          <w:rFonts w:ascii="Arial" w:eastAsia="Arial" w:hAnsi="Arial" w:cs="Arial"/>
        </w:rPr>
      </w:pPr>
    </w:p>
    <w:p w:rsidR="00B655D7" w:rsidRPr="00CA55EB" w:rsidRDefault="00B655D7" w:rsidP="00B655D7">
      <w:pPr>
        <w:widowControl w:val="0"/>
        <w:pBdr>
          <w:top w:val="nil"/>
          <w:left w:val="nil"/>
          <w:bottom w:val="nil"/>
          <w:right w:val="nil"/>
          <w:between w:val="nil"/>
        </w:pBdr>
        <w:spacing w:after="0"/>
        <w:jc w:val="center"/>
        <w:rPr>
          <w:rFonts w:ascii="Arial" w:eastAsia="Arial" w:hAnsi="Arial" w:cs="Arial"/>
        </w:rPr>
      </w:pPr>
    </w:p>
    <w:p w:rsidR="00B655D7" w:rsidRPr="00CA55EB" w:rsidRDefault="00B655D7" w:rsidP="00B655D7">
      <w:pPr>
        <w:widowControl w:val="0"/>
        <w:pBdr>
          <w:top w:val="nil"/>
          <w:left w:val="nil"/>
          <w:bottom w:val="nil"/>
          <w:right w:val="nil"/>
          <w:between w:val="nil"/>
        </w:pBdr>
        <w:spacing w:after="0"/>
        <w:jc w:val="center"/>
        <w:rPr>
          <w:rFonts w:ascii="Arial" w:eastAsia="Arial" w:hAnsi="Arial" w:cs="Arial"/>
        </w:rPr>
      </w:pPr>
    </w:p>
    <w:p w:rsidR="00B655D7" w:rsidRPr="00CA55EB" w:rsidRDefault="00B655D7" w:rsidP="00B655D7">
      <w:pPr>
        <w:widowControl w:val="0"/>
        <w:pBdr>
          <w:top w:val="nil"/>
          <w:left w:val="nil"/>
          <w:bottom w:val="nil"/>
          <w:right w:val="nil"/>
          <w:between w:val="nil"/>
        </w:pBdr>
        <w:spacing w:after="0"/>
        <w:jc w:val="center"/>
        <w:rPr>
          <w:rFonts w:ascii="Arial" w:eastAsia="Arial" w:hAnsi="Arial" w:cs="Arial"/>
        </w:rPr>
      </w:pPr>
    </w:p>
    <w:p w:rsidR="00B655D7" w:rsidRPr="00CA55EB" w:rsidRDefault="00B655D7" w:rsidP="00B655D7">
      <w:pPr>
        <w:widowControl w:val="0"/>
        <w:pBdr>
          <w:top w:val="nil"/>
          <w:left w:val="nil"/>
          <w:bottom w:val="nil"/>
          <w:right w:val="nil"/>
          <w:between w:val="nil"/>
        </w:pBdr>
        <w:spacing w:after="0"/>
        <w:jc w:val="center"/>
        <w:rPr>
          <w:rFonts w:ascii="Arial" w:eastAsia="Arial" w:hAnsi="Arial" w:cs="Arial"/>
        </w:rPr>
      </w:pPr>
    </w:p>
    <w:p w:rsidR="00B655D7" w:rsidRPr="00CA55EB" w:rsidRDefault="00B655D7" w:rsidP="00B655D7">
      <w:pPr>
        <w:widowControl w:val="0"/>
        <w:pBdr>
          <w:top w:val="nil"/>
          <w:left w:val="nil"/>
          <w:bottom w:val="nil"/>
          <w:right w:val="nil"/>
          <w:between w:val="nil"/>
        </w:pBdr>
        <w:spacing w:after="0"/>
        <w:jc w:val="center"/>
        <w:rPr>
          <w:rFonts w:ascii="Arial" w:eastAsia="Arial" w:hAnsi="Arial" w:cs="Arial"/>
        </w:rPr>
      </w:pPr>
    </w:p>
    <w:p w:rsidR="00B655D7" w:rsidRPr="00CA55EB" w:rsidRDefault="00B655D7" w:rsidP="00B655D7">
      <w:pPr>
        <w:widowControl w:val="0"/>
        <w:pBdr>
          <w:top w:val="nil"/>
          <w:left w:val="nil"/>
          <w:bottom w:val="nil"/>
          <w:right w:val="nil"/>
          <w:between w:val="nil"/>
        </w:pBdr>
        <w:spacing w:after="0"/>
        <w:jc w:val="center"/>
        <w:rPr>
          <w:rFonts w:ascii="Arial" w:eastAsia="Arial" w:hAnsi="Arial" w:cs="Arial"/>
        </w:rPr>
      </w:pPr>
    </w:p>
    <w:p w:rsidR="007A3615" w:rsidRPr="00CA55EB" w:rsidRDefault="00B655D7" w:rsidP="00B655D7">
      <w:pPr>
        <w:widowControl w:val="0"/>
        <w:pBdr>
          <w:top w:val="nil"/>
          <w:left w:val="nil"/>
          <w:bottom w:val="nil"/>
          <w:right w:val="nil"/>
          <w:between w:val="nil"/>
        </w:pBdr>
        <w:spacing w:after="0"/>
        <w:jc w:val="center"/>
        <w:rPr>
          <w:rFonts w:ascii="Arial" w:eastAsia="Arial" w:hAnsi="Arial" w:cs="Arial"/>
        </w:rPr>
      </w:pPr>
      <w:bookmarkStart w:id="0" w:name="_GoBack"/>
      <w:bookmarkEnd w:id="0"/>
      <w:r w:rsidRPr="00CA55EB">
        <w:rPr>
          <w:rFonts w:ascii="Arial" w:eastAsia="Arial" w:hAnsi="Arial" w:cs="Arial"/>
          <w:noProof/>
          <w:lang w:val="pt-BR"/>
        </w:rPr>
        <w:drawing>
          <wp:inline distT="0" distB="0" distL="0" distR="0">
            <wp:extent cx="2826327" cy="1450446"/>
            <wp:effectExtent l="0" t="0" r="0" b="0"/>
            <wp:docPr id="5" name="0 Imagen" descr="LASERENISIMA+MASTELLONE(ver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ERENISIMA+MASTELLONE(verde).png"/>
                    <pic:cNvPicPr/>
                  </pic:nvPicPr>
                  <pic:blipFill>
                    <a:blip r:embed="rId7" cstate="print"/>
                    <a:stretch>
                      <a:fillRect/>
                    </a:stretch>
                  </pic:blipFill>
                  <pic:spPr>
                    <a:xfrm>
                      <a:off x="0" y="0"/>
                      <a:ext cx="2847549" cy="1461337"/>
                    </a:xfrm>
                    <a:prstGeom prst="rect">
                      <a:avLst/>
                    </a:prstGeom>
                  </pic:spPr>
                </pic:pic>
              </a:graphicData>
            </a:graphic>
          </wp:inline>
        </w:drawing>
      </w:r>
    </w:p>
    <w:p w:rsidR="007A3615" w:rsidRPr="00CA55EB" w:rsidRDefault="007A3615">
      <w:pPr>
        <w:widowControl w:val="0"/>
        <w:pBdr>
          <w:top w:val="nil"/>
          <w:left w:val="nil"/>
          <w:bottom w:val="nil"/>
          <w:right w:val="nil"/>
          <w:between w:val="nil"/>
        </w:pBdr>
        <w:spacing w:after="0"/>
        <w:rPr>
          <w:rFonts w:ascii="Arial" w:eastAsia="Arial" w:hAnsi="Arial" w:cs="Arial"/>
        </w:rPr>
      </w:pPr>
    </w:p>
    <w:p w:rsidR="007A3615" w:rsidRPr="00CA55EB" w:rsidRDefault="007A3615">
      <w:pPr>
        <w:widowControl w:val="0"/>
        <w:pBdr>
          <w:top w:val="nil"/>
          <w:left w:val="nil"/>
          <w:bottom w:val="nil"/>
          <w:right w:val="nil"/>
          <w:between w:val="nil"/>
        </w:pBdr>
        <w:spacing w:after="0"/>
        <w:rPr>
          <w:rFonts w:ascii="Arial" w:eastAsia="Arial" w:hAnsi="Arial" w:cs="Arial"/>
        </w:rPr>
      </w:pPr>
    </w:p>
    <w:p w:rsidR="006C27DF" w:rsidRPr="00CA55EB" w:rsidRDefault="006C27DF">
      <w:pPr>
        <w:widowControl w:val="0"/>
        <w:spacing w:after="0"/>
        <w:rPr>
          <w:rFonts w:ascii="Arial" w:eastAsia="Arial" w:hAnsi="Arial" w:cs="Arial"/>
          <w:b/>
          <w:noProof/>
          <w:lang w:val="pt-BR"/>
        </w:rPr>
      </w:pPr>
    </w:p>
    <w:p w:rsidR="00B655D7" w:rsidRPr="00CA55EB" w:rsidRDefault="00B655D7">
      <w:pPr>
        <w:widowControl w:val="0"/>
        <w:spacing w:after="0"/>
        <w:rPr>
          <w:rFonts w:ascii="Arial" w:eastAsia="Arial" w:hAnsi="Arial" w:cs="Arial"/>
          <w:b/>
          <w:noProof/>
          <w:lang w:val="pt-BR"/>
        </w:rPr>
      </w:pPr>
    </w:p>
    <w:p w:rsidR="00B655D7" w:rsidRPr="00CA55EB" w:rsidRDefault="00B655D7">
      <w:pPr>
        <w:widowControl w:val="0"/>
        <w:spacing w:after="0"/>
        <w:rPr>
          <w:rFonts w:ascii="Arial" w:eastAsia="Arial" w:hAnsi="Arial" w:cs="Arial"/>
          <w:b/>
        </w:rPr>
      </w:pPr>
    </w:p>
    <w:p w:rsidR="006C27DF" w:rsidRPr="00CA55EB" w:rsidRDefault="006C27DF">
      <w:pPr>
        <w:widowControl w:val="0"/>
        <w:spacing w:after="0"/>
        <w:rPr>
          <w:rFonts w:ascii="Arial" w:eastAsia="Arial" w:hAnsi="Arial" w:cs="Arial"/>
        </w:rPr>
      </w:pPr>
    </w:p>
    <w:p w:rsidR="007A3615" w:rsidRPr="00CA55EB" w:rsidRDefault="007A3615">
      <w:pPr>
        <w:widowControl w:val="0"/>
        <w:spacing w:after="0"/>
        <w:rPr>
          <w:rFonts w:ascii="Arial" w:eastAsia="Arial" w:hAnsi="Arial" w:cs="Arial"/>
        </w:rPr>
      </w:pPr>
    </w:p>
    <w:p w:rsidR="007A3615" w:rsidRPr="00CA55EB" w:rsidRDefault="007A3615">
      <w:pPr>
        <w:widowControl w:val="0"/>
        <w:spacing w:after="0"/>
        <w:rPr>
          <w:rFonts w:ascii="Arial" w:eastAsia="Arial" w:hAnsi="Arial" w:cs="Arial"/>
        </w:rPr>
      </w:pPr>
    </w:p>
    <w:p w:rsidR="007A3615" w:rsidRPr="00CA55EB" w:rsidRDefault="007A3615">
      <w:pPr>
        <w:widowControl w:val="0"/>
        <w:spacing w:after="0"/>
        <w:rPr>
          <w:rFonts w:ascii="Arial" w:eastAsia="Arial" w:hAnsi="Arial" w:cs="Arial"/>
        </w:rPr>
      </w:pPr>
    </w:p>
    <w:p w:rsidR="007A3615" w:rsidRPr="00CA55EB" w:rsidRDefault="007A3615">
      <w:pPr>
        <w:widowControl w:val="0"/>
        <w:spacing w:after="0"/>
        <w:rPr>
          <w:rFonts w:ascii="Arial" w:eastAsia="Arial" w:hAnsi="Arial" w:cs="Arial"/>
        </w:rPr>
      </w:pPr>
    </w:p>
    <w:p w:rsidR="007A3615" w:rsidRPr="00CA55EB" w:rsidRDefault="007A3615">
      <w:pPr>
        <w:widowControl w:val="0"/>
        <w:spacing w:after="0"/>
        <w:rPr>
          <w:rFonts w:ascii="Arial" w:eastAsia="Arial" w:hAnsi="Arial" w:cs="Arial"/>
        </w:rPr>
      </w:pPr>
    </w:p>
    <w:p w:rsidR="007A3615" w:rsidRPr="00CA55EB" w:rsidRDefault="007A3615">
      <w:pPr>
        <w:widowControl w:val="0"/>
        <w:spacing w:after="0"/>
        <w:rPr>
          <w:rFonts w:ascii="Arial" w:eastAsia="Arial" w:hAnsi="Arial" w:cs="Arial"/>
        </w:rPr>
      </w:pPr>
    </w:p>
    <w:p w:rsidR="007A3615" w:rsidRPr="00CA55EB" w:rsidRDefault="007A3615">
      <w:pPr>
        <w:widowControl w:val="0"/>
        <w:spacing w:after="0"/>
        <w:rPr>
          <w:rFonts w:ascii="Arial" w:eastAsia="Arial" w:hAnsi="Arial" w:cs="Arial"/>
        </w:rPr>
      </w:pPr>
    </w:p>
    <w:p w:rsidR="007A3615" w:rsidRPr="00CA55EB" w:rsidRDefault="007A3615">
      <w:pPr>
        <w:widowControl w:val="0"/>
        <w:spacing w:after="0"/>
        <w:rPr>
          <w:rFonts w:ascii="Arial" w:eastAsia="Arial" w:hAnsi="Arial" w:cs="Arial"/>
        </w:rPr>
      </w:pPr>
    </w:p>
    <w:p w:rsidR="007A3615" w:rsidRPr="00CA55EB" w:rsidRDefault="007A3615">
      <w:pPr>
        <w:widowControl w:val="0"/>
        <w:spacing w:after="0"/>
        <w:rPr>
          <w:rFonts w:ascii="Arial" w:eastAsia="Arial" w:hAnsi="Arial" w:cs="Arial"/>
        </w:rPr>
      </w:pPr>
    </w:p>
    <w:p w:rsidR="007A3615" w:rsidRPr="00CA55EB" w:rsidRDefault="007A3615">
      <w:pPr>
        <w:widowControl w:val="0"/>
        <w:spacing w:after="0"/>
        <w:rPr>
          <w:rFonts w:ascii="Arial" w:eastAsia="Arial" w:hAnsi="Arial" w:cs="Arial"/>
        </w:rPr>
      </w:pPr>
    </w:p>
    <w:p w:rsidR="007A3615" w:rsidRPr="00CA55EB" w:rsidRDefault="007A3615">
      <w:pPr>
        <w:widowControl w:val="0"/>
        <w:spacing w:after="0"/>
        <w:rPr>
          <w:rFonts w:ascii="Arial" w:eastAsia="Arial" w:hAnsi="Arial" w:cs="Arial"/>
        </w:rPr>
      </w:pPr>
    </w:p>
    <w:p w:rsidR="007A3615" w:rsidRPr="00CA55EB" w:rsidRDefault="007A3615">
      <w:pPr>
        <w:widowControl w:val="0"/>
        <w:spacing w:after="0"/>
        <w:jc w:val="right"/>
        <w:rPr>
          <w:rFonts w:ascii="Arial" w:eastAsia="Montserrat" w:hAnsi="Arial" w:cs="Arial"/>
          <w:sz w:val="24"/>
          <w:szCs w:val="24"/>
        </w:rPr>
      </w:pPr>
    </w:p>
    <w:p w:rsidR="007A3615" w:rsidRPr="00CA55EB" w:rsidRDefault="007A3615">
      <w:pPr>
        <w:widowControl w:val="0"/>
        <w:spacing w:after="0"/>
        <w:jc w:val="right"/>
        <w:rPr>
          <w:rFonts w:ascii="Arial" w:eastAsia="Montserrat" w:hAnsi="Arial" w:cs="Arial"/>
        </w:rPr>
      </w:pPr>
    </w:p>
    <w:p w:rsidR="006C27DF" w:rsidRPr="00CA55EB" w:rsidRDefault="00DA69BF">
      <w:pPr>
        <w:widowControl w:val="0"/>
        <w:spacing w:after="0"/>
        <w:jc w:val="right"/>
        <w:rPr>
          <w:rFonts w:ascii="Arial" w:eastAsia="Montserrat" w:hAnsi="Arial" w:cs="Arial"/>
        </w:rPr>
      </w:pPr>
      <w:r w:rsidRPr="00CA55EB">
        <w:rPr>
          <w:rFonts w:ascii="Arial" w:eastAsia="Montserrat" w:hAnsi="Arial" w:cs="Arial"/>
        </w:rPr>
        <w:t>Categoría 14</w:t>
      </w:r>
      <w:r w:rsidR="00B655D7" w:rsidRPr="00CA55EB">
        <w:rPr>
          <w:rFonts w:ascii="Arial" w:eastAsia="Montserrat" w:hAnsi="Arial" w:cs="Arial"/>
        </w:rPr>
        <w:t>.2</w:t>
      </w:r>
      <w:r w:rsidRPr="00CA55EB">
        <w:rPr>
          <w:rFonts w:ascii="Arial" w:eastAsia="Montserrat" w:hAnsi="Arial" w:cs="Arial"/>
        </w:rPr>
        <w:t xml:space="preserve">: </w:t>
      </w:r>
      <w:r w:rsidRPr="00CA55EB">
        <w:rPr>
          <w:rFonts w:ascii="Arial" w:eastAsia="Montserrat" w:hAnsi="Arial" w:cs="Arial"/>
          <w:b/>
          <w:bCs/>
        </w:rPr>
        <w:t>Campaña</w:t>
      </w:r>
      <w:r w:rsidR="00B655D7" w:rsidRPr="00CA55EB">
        <w:rPr>
          <w:rFonts w:ascii="Arial" w:eastAsia="Montserrat" w:hAnsi="Arial" w:cs="Arial"/>
          <w:b/>
          <w:bCs/>
        </w:rPr>
        <w:t xml:space="preserve"> de influencers – Buenos Aires, General</w:t>
      </w:r>
    </w:p>
    <w:p w:rsidR="006C27DF" w:rsidRPr="00CA55EB" w:rsidRDefault="00DA69BF">
      <w:pPr>
        <w:widowControl w:val="0"/>
        <w:spacing w:after="0"/>
        <w:jc w:val="right"/>
        <w:rPr>
          <w:rFonts w:ascii="Arial" w:eastAsia="Montserrat" w:hAnsi="Arial" w:cs="Arial"/>
        </w:rPr>
      </w:pPr>
      <w:r w:rsidRPr="00CA55EB">
        <w:rPr>
          <w:rFonts w:ascii="Arial" w:eastAsia="Montserrat" w:hAnsi="Arial" w:cs="Arial"/>
        </w:rPr>
        <w:t>“</w:t>
      </w:r>
      <w:r w:rsidR="00B655D7" w:rsidRPr="00CA55EB">
        <w:rPr>
          <w:rFonts w:ascii="Arial" w:eastAsia="Montserrat" w:hAnsi="Arial" w:cs="Arial"/>
        </w:rPr>
        <w:t>Ya comencé las clases virtuales del gym…</w:t>
      </w:r>
      <w:r w:rsidRPr="00CA55EB">
        <w:rPr>
          <w:rFonts w:ascii="Arial" w:eastAsia="Montserrat" w:hAnsi="Arial" w:cs="Arial"/>
        </w:rPr>
        <w:t>”</w:t>
      </w:r>
    </w:p>
    <w:p w:rsidR="007A3615" w:rsidRPr="00CA55EB" w:rsidRDefault="00B655D7">
      <w:pPr>
        <w:widowControl w:val="0"/>
        <w:spacing w:after="0"/>
        <w:jc w:val="right"/>
        <w:rPr>
          <w:rFonts w:ascii="Arial" w:eastAsia="Montserrat" w:hAnsi="Arial" w:cs="Arial"/>
        </w:rPr>
      </w:pPr>
      <w:r w:rsidRPr="00CA55EB">
        <w:rPr>
          <w:rFonts w:ascii="Arial" w:eastAsia="Montserrat" w:hAnsi="Arial" w:cs="Arial"/>
        </w:rPr>
        <w:t>LA SERENÍSIMA / MASTELLONE HNOS.</w:t>
      </w:r>
    </w:p>
    <w:p w:rsidR="006C27DF" w:rsidRPr="00CA55EB" w:rsidRDefault="00B655D7">
      <w:pPr>
        <w:widowControl w:val="0"/>
        <w:spacing w:after="0"/>
        <w:jc w:val="right"/>
        <w:rPr>
          <w:rFonts w:ascii="Arial" w:eastAsia="Montserrat" w:hAnsi="Arial" w:cs="Arial"/>
        </w:rPr>
      </w:pPr>
      <w:r w:rsidRPr="00CA55EB">
        <w:rPr>
          <w:rFonts w:ascii="Arial" w:eastAsia="Montserrat" w:hAnsi="Arial" w:cs="Arial"/>
        </w:rPr>
        <w:t>Alejandro Castelli, Gerente de Comunicación y Servicios de Marketing</w:t>
      </w:r>
    </w:p>
    <w:p w:rsidR="007A3615" w:rsidRPr="00CA55EB" w:rsidRDefault="00FC1459" w:rsidP="007A3615">
      <w:pPr>
        <w:widowControl w:val="0"/>
        <w:pBdr>
          <w:top w:val="nil"/>
          <w:left w:val="nil"/>
          <w:bottom w:val="nil"/>
          <w:right w:val="nil"/>
          <w:between w:val="nil"/>
        </w:pBdr>
        <w:spacing w:after="0"/>
        <w:jc w:val="right"/>
        <w:rPr>
          <w:rFonts w:ascii="Arial" w:eastAsia="Montserrat" w:hAnsi="Arial" w:cs="Arial"/>
        </w:rPr>
      </w:pPr>
      <w:r>
        <w:rPr>
          <w:rFonts w:ascii="Arial" w:eastAsia="Montserrat" w:hAnsi="Arial" w:cs="Arial"/>
        </w:rPr>
        <w:t>Agustina Bacigaluppi, G</w:t>
      </w:r>
      <w:r w:rsidR="00BF3BF2">
        <w:rPr>
          <w:rFonts w:ascii="Arial" w:eastAsia="Montserrat" w:hAnsi="Arial" w:cs="Arial"/>
        </w:rPr>
        <w:t>eren</w:t>
      </w:r>
      <w:r>
        <w:rPr>
          <w:rFonts w:ascii="Arial" w:eastAsia="Montserrat" w:hAnsi="Arial" w:cs="Arial"/>
        </w:rPr>
        <w:t>te. de Estrategia digital y marca La Serenísima</w:t>
      </w:r>
    </w:p>
    <w:p w:rsidR="00B655D7" w:rsidRPr="00CA55EB" w:rsidRDefault="00B655D7" w:rsidP="007A3615">
      <w:pPr>
        <w:spacing w:after="0" w:line="240" w:lineRule="auto"/>
        <w:rPr>
          <w:rFonts w:ascii="Arial" w:eastAsia="Montserrat" w:hAnsi="Arial" w:cs="Arial"/>
          <w:b/>
        </w:rPr>
      </w:pPr>
      <w:bookmarkStart w:id="1" w:name="_fcyj6xn20ta6" w:colFirst="0" w:colLast="0"/>
      <w:bookmarkEnd w:id="1"/>
    </w:p>
    <w:p w:rsidR="00B655D7" w:rsidRPr="00CA55EB" w:rsidRDefault="00B655D7" w:rsidP="007A3615">
      <w:pPr>
        <w:spacing w:after="0" w:line="240" w:lineRule="auto"/>
        <w:rPr>
          <w:rFonts w:ascii="Arial" w:eastAsia="Montserrat" w:hAnsi="Arial" w:cs="Arial"/>
          <w:b/>
        </w:rPr>
      </w:pPr>
    </w:p>
    <w:p w:rsidR="0068095F" w:rsidRDefault="0068095F" w:rsidP="00B655D7">
      <w:pPr>
        <w:spacing w:after="0" w:line="240" w:lineRule="auto"/>
        <w:jc w:val="both"/>
        <w:rPr>
          <w:rFonts w:ascii="Arial" w:eastAsia="Montserrat" w:hAnsi="Arial" w:cs="Arial"/>
          <w:b/>
        </w:rPr>
      </w:pPr>
      <w:r>
        <w:rPr>
          <w:rFonts w:ascii="Arial" w:eastAsia="Montserrat" w:hAnsi="Arial" w:cs="Arial"/>
          <w:b/>
        </w:rPr>
        <w:lastRenderedPageBreak/>
        <w:t>La campaña en un tweet</w:t>
      </w:r>
    </w:p>
    <w:p w:rsidR="0068095F" w:rsidRDefault="0068095F" w:rsidP="00B655D7">
      <w:pPr>
        <w:spacing w:after="0" w:line="240" w:lineRule="auto"/>
        <w:jc w:val="both"/>
        <w:rPr>
          <w:rFonts w:ascii="Arial" w:eastAsia="Montserrat" w:hAnsi="Arial" w:cs="Arial"/>
          <w:b/>
        </w:rPr>
      </w:pPr>
    </w:p>
    <w:p w:rsidR="0068095F" w:rsidRPr="0068095F" w:rsidRDefault="0068095F" w:rsidP="00B655D7">
      <w:pPr>
        <w:spacing w:after="0" w:line="240" w:lineRule="auto"/>
        <w:jc w:val="both"/>
        <w:rPr>
          <w:rFonts w:ascii="Arial" w:eastAsia="Montserrat" w:hAnsi="Arial" w:cs="Arial"/>
        </w:rPr>
      </w:pPr>
      <w:r>
        <w:rPr>
          <w:rFonts w:ascii="Arial" w:eastAsia="Montserrat" w:hAnsi="Arial" w:cs="Arial"/>
        </w:rPr>
        <w:t>Viralizamos contenido humorístico, con el dulce de leche como protagonista. Récord de visibilidad en redes y récord de ventas. #DulceDeLecheEnCuarentena</w:t>
      </w:r>
    </w:p>
    <w:p w:rsidR="0068095F" w:rsidRDefault="0068095F" w:rsidP="00B655D7">
      <w:pPr>
        <w:spacing w:after="0" w:line="240" w:lineRule="auto"/>
        <w:jc w:val="both"/>
        <w:rPr>
          <w:rFonts w:ascii="Arial" w:eastAsia="Montserrat" w:hAnsi="Arial" w:cs="Arial"/>
          <w:b/>
        </w:rPr>
      </w:pPr>
    </w:p>
    <w:p w:rsidR="0068095F" w:rsidRDefault="0068095F" w:rsidP="00B655D7">
      <w:pPr>
        <w:spacing w:after="0" w:line="240" w:lineRule="auto"/>
        <w:jc w:val="both"/>
        <w:rPr>
          <w:rFonts w:ascii="Arial" w:eastAsia="Montserrat" w:hAnsi="Arial" w:cs="Arial"/>
          <w:b/>
        </w:rPr>
      </w:pPr>
    </w:p>
    <w:p w:rsidR="0068095F" w:rsidRDefault="0068095F" w:rsidP="00B655D7">
      <w:pPr>
        <w:spacing w:after="0" w:line="240" w:lineRule="auto"/>
        <w:jc w:val="both"/>
        <w:rPr>
          <w:rFonts w:ascii="Arial" w:eastAsia="Montserrat" w:hAnsi="Arial" w:cs="Arial"/>
          <w:b/>
        </w:rPr>
      </w:pPr>
    </w:p>
    <w:p w:rsidR="00B655D7" w:rsidRPr="00CB21EA" w:rsidRDefault="00DA69BF" w:rsidP="00B655D7">
      <w:pPr>
        <w:spacing w:after="0" w:line="240" w:lineRule="auto"/>
        <w:jc w:val="both"/>
        <w:rPr>
          <w:rFonts w:ascii="Arial" w:eastAsia="Montserrat" w:hAnsi="Arial" w:cs="Arial"/>
          <w:b/>
        </w:rPr>
      </w:pPr>
      <w:r w:rsidRPr="00CB21EA">
        <w:rPr>
          <w:rFonts w:ascii="Arial" w:eastAsia="Montserrat" w:hAnsi="Arial" w:cs="Arial"/>
          <w:b/>
        </w:rPr>
        <w:t>Desafío estratégico + Objetivos</w:t>
      </w:r>
    </w:p>
    <w:p w:rsidR="006C27DF" w:rsidRPr="00CB21EA" w:rsidRDefault="00DA69BF" w:rsidP="00B655D7">
      <w:pPr>
        <w:spacing w:after="0" w:line="240" w:lineRule="auto"/>
        <w:jc w:val="both"/>
        <w:rPr>
          <w:rFonts w:ascii="Arial" w:eastAsia="Montserrat" w:hAnsi="Arial" w:cs="Arial"/>
          <w:sz w:val="20"/>
          <w:szCs w:val="21"/>
        </w:rPr>
      </w:pPr>
      <w:r w:rsidRPr="00CA55EB">
        <w:rPr>
          <w:rFonts w:ascii="Arial" w:eastAsia="Montserrat" w:hAnsi="Arial" w:cs="Arial"/>
          <w:b/>
          <w:sz w:val="20"/>
        </w:rPr>
        <w:br/>
      </w:r>
      <w:r w:rsidR="00B655D7" w:rsidRPr="00CB21EA">
        <w:rPr>
          <w:rFonts w:ascii="Arial" w:eastAsia="Montserrat" w:hAnsi="Arial" w:cs="Arial"/>
          <w:sz w:val="20"/>
          <w:szCs w:val="21"/>
        </w:rPr>
        <w:t>Fines de marzo de 2020</w:t>
      </w:r>
      <w:r w:rsidRPr="00CB21EA">
        <w:rPr>
          <w:rFonts w:ascii="Arial" w:eastAsia="Montserrat" w:hAnsi="Arial" w:cs="Arial"/>
          <w:sz w:val="20"/>
          <w:szCs w:val="21"/>
        </w:rPr>
        <w:t>.</w:t>
      </w:r>
      <w:r w:rsidR="00B655D7" w:rsidRPr="00CB21EA">
        <w:rPr>
          <w:rFonts w:ascii="Arial" w:eastAsia="Montserrat" w:hAnsi="Arial" w:cs="Arial"/>
          <w:sz w:val="20"/>
          <w:szCs w:val="21"/>
        </w:rPr>
        <w:t xml:space="preserve"> La cuarentena tenía apenas 8 días de iniciada, y en las redes abundaban los memes sobre qué más hacer en casa. En aquel momento cada día se estiraba como chicle.</w:t>
      </w:r>
    </w:p>
    <w:p w:rsidR="00B655D7" w:rsidRPr="00CB21EA" w:rsidRDefault="00B655D7" w:rsidP="00B655D7">
      <w:pPr>
        <w:spacing w:after="0" w:line="240" w:lineRule="auto"/>
        <w:jc w:val="both"/>
        <w:rPr>
          <w:rFonts w:ascii="Arial" w:eastAsia="Montserrat" w:hAnsi="Arial" w:cs="Arial"/>
          <w:sz w:val="20"/>
          <w:szCs w:val="21"/>
        </w:rPr>
      </w:pPr>
    </w:p>
    <w:p w:rsidR="00FE293A" w:rsidRPr="00CB21EA" w:rsidRDefault="00B655D7" w:rsidP="00B655D7">
      <w:pPr>
        <w:spacing w:after="0" w:line="240" w:lineRule="auto"/>
        <w:jc w:val="both"/>
        <w:rPr>
          <w:rFonts w:ascii="Arial" w:eastAsia="Montserrat" w:hAnsi="Arial" w:cs="Arial"/>
          <w:sz w:val="20"/>
          <w:szCs w:val="21"/>
        </w:rPr>
      </w:pPr>
      <w:r w:rsidRPr="00CB21EA">
        <w:rPr>
          <w:rFonts w:ascii="Arial" w:eastAsia="Montserrat" w:hAnsi="Arial" w:cs="Arial"/>
          <w:sz w:val="20"/>
          <w:szCs w:val="21"/>
        </w:rPr>
        <w:t>Pensamos una acción que sirviera para introducir el Dulce de Leche La Serenísima</w:t>
      </w:r>
      <w:r w:rsidR="00FE293A" w:rsidRPr="00CB21EA">
        <w:rPr>
          <w:rFonts w:ascii="Arial" w:eastAsia="Montserrat" w:hAnsi="Arial" w:cs="Arial"/>
          <w:sz w:val="20"/>
          <w:szCs w:val="21"/>
        </w:rPr>
        <w:t xml:space="preserve"> sin que estropeara la gracia del chiste. Debía aparecer en la foto o video pero sin forzar las cosas.</w:t>
      </w:r>
    </w:p>
    <w:p w:rsidR="006C27DF" w:rsidRPr="00CA55EB" w:rsidRDefault="006C27DF" w:rsidP="00B655D7">
      <w:pPr>
        <w:spacing w:after="0" w:line="240" w:lineRule="auto"/>
        <w:jc w:val="both"/>
        <w:rPr>
          <w:rFonts w:ascii="Arial" w:eastAsia="Montserrat" w:hAnsi="Arial" w:cs="Arial"/>
          <w:sz w:val="20"/>
        </w:rPr>
      </w:pPr>
    </w:p>
    <w:p w:rsidR="006C27DF" w:rsidRPr="00CB21EA" w:rsidRDefault="00DA69BF" w:rsidP="00B655D7">
      <w:pPr>
        <w:spacing w:after="0" w:line="240" w:lineRule="auto"/>
        <w:jc w:val="both"/>
        <w:rPr>
          <w:rFonts w:ascii="Arial" w:eastAsia="Montserrat" w:hAnsi="Arial" w:cs="Arial"/>
          <w:b/>
        </w:rPr>
      </w:pPr>
      <w:r w:rsidRPr="00CB21EA">
        <w:rPr>
          <w:rFonts w:ascii="Arial" w:eastAsia="Montserrat" w:hAnsi="Arial" w:cs="Arial"/>
          <w:b/>
        </w:rPr>
        <w:t xml:space="preserve"> ¿Cuál fue el desafío de la comunicación?</w:t>
      </w:r>
    </w:p>
    <w:p w:rsidR="00FE293A" w:rsidRPr="00CA55EB" w:rsidRDefault="00FE293A" w:rsidP="00B655D7">
      <w:pPr>
        <w:spacing w:after="0" w:line="240" w:lineRule="auto"/>
        <w:jc w:val="both"/>
        <w:rPr>
          <w:rFonts w:ascii="Arial" w:eastAsia="Montserrat" w:hAnsi="Arial" w:cs="Arial"/>
          <w:sz w:val="20"/>
        </w:rPr>
      </w:pPr>
    </w:p>
    <w:p w:rsidR="006C27DF" w:rsidRPr="00CB21EA" w:rsidRDefault="00FE293A" w:rsidP="00B655D7">
      <w:pPr>
        <w:spacing w:after="0" w:line="240" w:lineRule="auto"/>
        <w:jc w:val="both"/>
        <w:rPr>
          <w:rFonts w:ascii="Arial" w:eastAsia="Montserrat" w:hAnsi="Arial" w:cs="Arial"/>
          <w:sz w:val="20"/>
          <w:szCs w:val="21"/>
        </w:rPr>
      </w:pPr>
      <w:r w:rsidRPr="00CB21EA">
        <w:rPr>
          <w:rFonts w:ascii="Arial" w:eastAsia="Montserrat" w:hAnsi="Arial" w:cs="Arial"/>
          <w:sz w:val="20"/>
          <w:szCs w:val="21"/>
        </w:rPr>
        <w:t>La cuarentena, al obligarnos a todos al confinamiento en casa, hacía pensar en una explosión de una tendencia que ya estaba en las redes: más memes, más humor, más entretenimiento y más “hágalo usted mismo” (tutoriales)</w:t>
      </w:r>
      <w:r w:rsidR="00DA69BF" w:rsidRPr="00CB21EA">
        <w:rPr>
          <w:rFonts w:ascii="Arial" w:eastAsia="Montserrat" w:hAnsi="Arial" w:cs="Arial"/>
          <w:sz w:val="20"/>
          <w:szCs w:val="21"/>
        </w:rPr>
        <w:t>.</w:t>
      </w:r>
    </w:p>
    <w:p w:rsidR="00FE293A" w:rsidRPr="00CB21EA" w:rsidRDefault="00FE293A" w:rsidP="00B655D7">
      <w:pPr>
        <w:spacing w:after="0" w:line="240" w:lineRule="auto"/>
        <w:jc w:val="both"/>
        <w:rPr>
          <w:rFonts w:ascii="Arial" w:eastAsia="Montserrat" w:hAnsi="Arial" w:cs="Arial"/>
          <w:sz w:val="20"/>
          <w:szCs w:val="21"/>
        </w:rPr>
      </w:pPr>
    </w:p>
    <w:p w:rsidR="00FE293A" w:rsidRPr="00CB21EA" w:rsidRDefault="00FE293A" w:rsidP="00B655D7">
      <w:pPr>
        <w:spacing w:after="0" w:line="240" w:lineRule="auto"/>
        <w:jc w:val="both"/>
        <w:rPr>
          <w:rFonts w:ascii="Arial" w:eastAsia="Montserrat" w:hAnsi="Arial" w:cs="Arial"/>
          <w:sz w:val="20"/>
          <w:szCs w:val="21"/>
        </w:rPr>
      </w:pPr>
      <w:r w:rsidRPr="00CB21EA">
        <w:rPr>
          <w:rFonts w:ascii="Arial" w:eastAsia="Montserrat" w:hAnsi="Arial" w:cs="Arial"/>
          <w:sz w:val="20"/>
          <w:szCs w:val="21"/>
        </w:rPr>
        <w:t>Ya habíamos probado con numerosas recetas en formato de tutorial, pero ese recurso ya estaba gastado. Era el momento de jugarse y entrar en el mundo del humor o del meme. Algo muy audaz, sobre todo para una marca muy conservadora como La Serenísima.</w:t>
      </w:r>
    </w:p>
    <w:p w:rsidR="007A3615" w:rsidRPr="00CB21EA" w:rsidRDefault="007A3615" w:rsidP="00B655D7">
      <w:pPr>
        <w:spacing w:after="0" w:line="240" w:lineRule="auto"/>
        <w:jc w:val="both"/>
        <w:rPr>
          <w:rFonts w:ascii="Arial" w:eastAsia="Montserrat" w:hAnsi="Arial" w:cs="Arial"/>
          <w:b/>
          <w:sz w:val="18"/>
        </w:rPr>
      </w:pPr>
    </w:p>
    <w:p w:rsidR="00FE293A" w:rsidRPr="00CA55EB" w:rsidRDefault="00FE293A" w:rsidP="00B655D7">
      <w:pPr>
        <w:spacing w:after="0" w:line="240" w:lineRule="auto"/>
        <w:jc w:val="both"/>
        <w:rPr>
          <w:rFonts w:ascii="Arial" w:eastAsia="Montserrat" w:hAnsi="Arial" w:cs="Arial"/>
          <w:b/>
          <w:sz w:val="20"/>
        </w:rPr>
      </w:pPr>
    </w:p>
    <w:p w:rsidR="007A3615" w:rsidRPr="00CB21EA" w:rsidRDefault="00DA69BF" w:rsidP="00B655D7">
      <w:pPr>
        <w:spacing w:after="0" w:line="240" w:lineRule="auto"/>
        <w:jc w:val="both"/>
        <w:rPr>
          <w:rFonts w:ascii="Arial" w:eastAsia="Montserrat" w:hAnsi="Arial" w:cs="Arial"/>
          <w:b/>
        </w:rPr>
      </w:pPr>
      <w:r w:rsidRPr="00CB21EA">
        <w:rPr>
          <w:rFonts w:ascii="Arial" w:eastAsia="Montserrat" w:hAnsi="Arial" w:cs="Arial"/>
          <w:b/>
        </w:rPr>
        <w:t xml:space="preserve">Audiencia </w:t>
      </w:r>
      <w:r w:rsidR="00FE293A" w:rsidRPr="00CB21EA">
        <w:rPr>
          <w:rFonts w:ascii="Arial" w:eastAsia="Montserrat" w:hAnsi="Arial" w:cs="Arial"/>
          <w:b/>
        </w:rPr>
        <w:t>buscada</w:t>
      </w:r>
    </w:p>
    <w:p w:rsidR="00FE293A" w:rsidRPr="00CA55EB" w:rsidRDefault="00FE293A" w:rsidP="00B655D7">
      <w:pPr>
        <w:spacing w:after="0" w:line="240" w:lineRule="auto"/>
        <w:jc w:val="both"/>
        <w:rPr>
          <w:rFonts w:ascii="Arial" w:eastAsia="Montserrat" w:hAnsi="Arial" w:cs="Arial"/>
          <w:sz w:val="20"/>
        </w:rPr>
      </w:pPr>
    </w:p>
    <w:p w:rsidR="00FE293A" w:rsidRPr="00CB21EA" w:rsidRDefault="00DA69BF" w:rsidP="00B655D7">
      <w:pPr>
        <w:spacing w:after="0" w:line="240" w:lineRule="auto"/>
        <w:jc w:val="both"/>
        <w:rPr>
          <w:rFonts w:ascii="Arial" w:eastAsia="Montserrat" w:hAnsi="Arial" w:cs="Arial"/>
          <w:sz w:val="20"/>
          <w:szCs w:val="21"/>
        </w:rPr>
      </w:pPr>
      <w:r w:rsidRPr="00CB21EA">
        <w:rPr>
          <w:rFonts w:ascii="Arial" w:eastAsia="Montserrat" w:hAnsi="Arial" w:cs="Arial"/>
          <w:sz w:val="20"/>
          <w:szCs w:val="21"/>
        </w:rPr>
        <w:t xml:space="preserve">Queríamos </w:t>
      </w:r>
      <w:r w:rsidR="00FE293A" w:rsidRPr="00CB21EA">
        <w:rPr>
          <w:rFonts w:ascii="Arial" w:eastAsia="Montserrat" w:hAnsi="Arial" w:cs="Arial"/>
          <w:sz w:val="20"/>
          <w:szCs w:val="21"/>
        </w:rPr>
        <w:t>masividad, hacer algo más de ruido en las redes</w:t>
      </w:r>
      <w:r w:rsidRPr="00CB21EA">
        <w:rPr>
          <w:rFonts w:ascii="Arial" w:eastAsia="Montserrat" w:hAnsi="Arial" w:cs="Arial"/>
          <w:sz w:val="20"/>
          <w:szCs w:val="21"/>
        </w:rPr>
        <w:t>.</w:t>
      </w:r>
      <w:r w:rsidR="00FE293A" w:rsidRPr="00CB21EA">
        <w:rPr>
          <w:rFonts w:ascii="Arial" w:eastAsia="Montserrat" w:hAnsi="Arial" w:cs="Arial"/>
          <w:sz w:val="20"/>
          <w:szCs w:val="21"/>
        </w:rPr>
        <w:t xml:space="preserve"> Con el confinamiento, había aumentado el tráfico online en general, y vimos ahí una oportunidad</w:t>
      </w:r>
      <w:r w:rsidRPr="00CB21EA">
        <w:rPr>
          <w:rFonts w:ascii="Arial" w:eastAsia="Montserrat" w:hAnsi="Arial" w:cs="Arial"/>
          <w:sz w:val="20"/>
          <w:szCs w:val="21"/>
        </w:rPr>
        <w:t>.</w:t>
      </w:r>
      <w:r w:rsidR="00FE293A" w:rsidRPr="00CB21EA">
        <w:rPr>
          <w:rFonts w:ascii="Arial" w:eastAsia="Montserrat" w:hAnsi="Arial" w:cs="Arial"/>
          <w:sz w:val="20"/>
          <w:szCs w:val="21"/>
        </w:rPr>
        <w:t xml:space="preserve"> Queríamos hablarle a nuestros consumidores, para que con algo más de dulce de leche, pasaran mejor esos días de encierro.</w:t>
      </w:r>
    </w:p>
    <w:p w:rsidR="006C27DF" w:rsidRPr="00CB21EA" w:rsidRDefault="006C27DF" w:rsidP="00B655D7">
      <w:pPr>
        <w:spacing w:after="0" w:line="240" w:lineRule="auto"/>
        <w:jc w:val="both"/>
        <w:rPr>
          <w:rFonts w:ascii="Arial" w:eastAsia="Montserrat" w:hAnsi="Arial" w:cs="Arial"/>
          <w:sz w:val="20"/>
          <w:szCs w:val="21"/>
        </w:rPr>
      </w:pPr>
    </w:p>
    <w:p w:rsidR="006C27DF" w:rsidRPr="00CB21EA" w:rsidRDefault="00FE293A" w:rsidP="00B655D7">
      <w:pPr>
        <w:pBdr>
          <w:top w:val="nil"/>
          <w:left w:val="nil"/>
          <w:bottom w:val="nil"/>
          <w:right w:val="nil"/>
          <w:between w:val="nil"/>
        </w:pBdr>
        <w:spacing w:after="0" w:line="240" w:lineRule="auto"/>
        <w:jc w:val="both"/>
        <w:rPr>
          <w:rFonts w:ascii="Arial" w:eastAsia="Montserrat" w:hAnsi="Arial" w:cs="Arial"/>
          <w:sz w:val="20"/>
          <w:szCs w:val="21"/>
        </w:rPr>
      </w:pPr>
      <w:r w:rsidRPr="00CB21EA">
        <w:rPr>
          <w:rFonts w:ascii="Arial" w:eastAsia="Montserrat" w:hAnsi="Arial" w:cs="Arial"/>
          <w:sz w:val="20"/>
          <w:szCs w:val="21"/>
        </w:rPr>
        <w:t xml:space="preserve">Idealmente queríamos llegar al público más joven, hoy más esquivo a dejarse alcanzar por las marcas. En este sentido, el humor era el lenguaje perfecto. Además, </w:t>
      </w:r>
      <w:r w:rsidR="000354BB" w:rsidRPr="00CB21EA">
        <w:rPr>
          <w:rFonts w:ascii="Arial" w:eastAsia="Montserrat" w:hAnsi="Arial" w:cs="Arial"/>
          <w:sz w:val="20"/>
          <w:szCs w:val="21"/>
        </w:rPr>
        <w:t>el humor es una manera universal en que el ser humano procesa el miedo a la muerte</w:t>
      </w:r>
      <w:r w:rsidRPr="00CB21EA">
        <w:rPr>
          <w:rFonts w:ascii="Arial" w:eastAsia="Montserrat" w:hAnsi="Arial" w:cs="Arial"/>
          <w:sz w:val="20"/>
          <w:szCs w:val="21"/>
        </w:rPr>
        <w:t xml:space="preserve">, </w:t>
      </w:r>
      <w:r w:rsidR="000354BB" w:rsidRPr="00CB21EA">
        <w:rPr>
          <w:rFonts w:ascii="Arial" w:eastAsia="Montserrat" w:hAnsi="Arial" w:cs="Arial"/>
          <w:sz w:val="20"/>
          <w:szCs w:val="21"/>
        </w:rPr>
        <w:t>y era notable</w:t>
      </w:r>
      <w:r w:rsidRPr="00CB21EA">
        <w:rPr>
          <w:rFonts w:ascii="Arial" w:eastAsia="Montserrat" w:hAnsi="Arial" w:cs="Arial"/>
          <w:sz w:val="20"/>
          <w:szCs w:val="21"/>
        </w:rPr>
        <w:t xml:space="preserve"> en esos días </w:t>
      </w:r>
      <w:r w:rsidR="000354BB" w:rsidRPr="00CB21EA">
        <w:rPr>
          <w:rFonts w:ascii="Arial" w:eastAsia="Montserrat" w:hAnsi="Arial" w:cs="Arial"/>
          <w:sz w:val="20"/>
          <w:szCs w:val="21"/>
        </w:rPr>
        <w:t xml:space="preserve">en que predominaba </w:t>
      </w:r>
      <w:r w:rsidRPr="00CB21EA">
        <w:rPr>
          <w:rFonts w:ascii="Arial" w:eastAsia="Montserrat" w:hAnsi="Arial" w:cs="Arial"/>
          <w:sz w:val="20"/>
          <w:szCs w:val="21"/>
        </w:rPr>
        <w:t>el temor al COVID-19. Había mucho humor en las redes, y el que resultaba bueno, replicaba mucho más fuerte que lo habitual.</w:t>
      </w:r>
    </w:p>
    <w:p w:rsidR="007A3615" w:rsidRPr="00CB21EA" w:rsidRDefault="007A3615" w:rsidP="00B655D7">
      <w:pPr>
        <w:spacing w:after="0" w:line="240" w:lineRule="auto"/>
        <w:jc w:val="both"/>
        <w:rPr>
          <w:rFonts w:ascii="Arial" w:eastAsia="Montserrat" w:hAnsi="Arial" w:cs="Arial"/>
          <w:b/>
          <w:sz w:val="18"/>
        </w:rPr>
      </w:pPr>
    </w:p>
    <w:p w:rsidR="006C27DF" w:rsidRPr="00CA55EB" w:rsidRDefault="006C27DF" w:rsidP="00B655D7">
      <w:pPr>
        <w:spacing w:after="0" w:line="240" w:lineRule="auto"/>
        <w:jc w:val="both"/>
        <w:rPr>
          <w:rFonts w:ascii="Arial" w:eastAsia="Montserrat" w:hAnsi="Arial" w:cs="Arial"/>
          <w:sz w:val="20"/>
        </w:rPr>
      </w:pPr>
    </w:p>
    <w:p w:rsidR="006C27DF" w:rsidRPr="00CB21EA" w:rsidRDefault="00FE293A" w:rsidP="00B655D7">
      <w:pPr>
        <w:spacing w:after="0" w:line="240" w:lineRule="auto"/>
        <w:jc w:val="both"/>
        <w:rPr>
          <w:rFonts w:ascii="Arial" w:eastAsia="Montserrat" w:hAnsi="Arial" w:cs="Arial"/>
          <w:i/>
        </w:rPr>
      </w:pPr>
      <w:r w:rsidRPr="00CB21EA">
        <w:rPr>
          <w:rFonts w:ascii="Arial" w:eastAsia="Montserrat" w:hAnsi="Arial" w:cs="Arial"/>
          <w:b/>
        </w:rPr>
        <w:t xml:space="preserve">La </w:t>
      </w:r>
      <w:r w:rsidR="00DA69BF" w:rsidRPr="00CB21EA">
        <w:rPr>
          <w:rFonts w:ascii="Arial" w:eastAsia="Montserrat" w:hAnsi="Arial" w:cs="Arial"/>
          <w:b/>
        </w:rPr>
        <w:t>Idea</w:t>
      </w:r>
    </w:p>
    <w:p w:rsidR="00FE293A" w:rsidRPr="00CA55EB" w:rsidRDefault="00FE293A" w:rsidP="00B655D7">
      <w:pPr>
        <w:spacing w:after="0" w:line="240" w:lineRule="auto"/>
        <w:jc w:val="both"/>
        <w:rPr>
          <w:rFonts w:ascii="Arial" w:eastAsia="Montserrat" w:hAnsi="Arial" w:cs="Arial"/>
          <w:sz w:val="20"/>
        </w:rPr>
      </w:pPr>
    </w:p>
    <w:p w:rsidR="00FE293A" w:rsidRPr="00CB21EA" w:rsidRDefault="00FE293A" w:rsidP="00FE293A">
      <w:pPr>
        <w:spacing w:after="0" w:line="240" w:lineRule="auto"/>
        <w:jc w:val="both"/>
        <w:rPr>
          <w:rFonts w:ascii="Arial" w:eastAsia="Montserrat" w:hAnsi="Arial" w:cs="Arial"/>
          <w:sz w:val="20"/>
          <w:szCs w:val="21"/>
        </w:rPr>
      </w:pPr>
      <w:r w:rsidRPr="00CB21EA">
        <w:rPr>
          <w:rFonts w:ascii="Arial" w:eastAsia="Montserrat" w:hAnsi="Arial" w:cs="Arial"/>
          <w:sz w:val="20"/>
          <w:szCs w:val="21"/>
        </w:rPr>
        <w:t xml:space="preserve">Con “Ya comencé las clases virtuales de gym…”, un influencer que no llegaba a ser una celebridad ni una estrella, seguía una clase de gimnasia por videollamada, pero en lugar de hacer los ejercicios, comía dulce de leche La Serenísima. </w:t>
      </w:r>
    </w:p>
    <w:p w:rsidR="00FE293A" w:rsidRPr="00CB21EA" w:rsidRDefault="00FE293A" w:rsidP="00FE293A">
      <w:pPr>
        <w:spacing w:after="0" w:line="240" w:lineRule="auto"/>
        <w:jc w:val="both"/>
        <w:rPr>
          <w:rFonts w:ascii="Arial" w:eastAsia="Montserrat" w:hAnsi="Arial" w:cs="Arial"/>
          <w:sz w:val="20"/>
          <w:szCs w:val="21"/>
        </w:rPr>
      </w:pPr>
    </w:p>
    <w:p w:rsidR="00323C2A" w:rsidRPr="00CB21EA" w:rsidRDefault="00FE293A" w:rsidP="00B655D7">
      <w:pPr>
        <w:spacing w:after="0" w:line="240" w:lineRule="auto"/>
        <w:jc w:val="both"/>
        <w:rPr>
          <w:rFonts w:ascii="Arial" w:eastAsia="Montserrat" w:hAnsi="Arial" w:cs="Arial"/>
          <w:sz w:val="20"/>
          <w:szCs w:val="21"/>
        </w:rPr>
      </w:pPr>
      <w:r w:rsidRPr="00CB21EA">
        <w:rPr>
          <w:rFonts w:ascii="Arial" w:eastAsia="Montserrat" w:hAnsi="Arial" w:cs="Arial"/>
          <w:sz w:val="20"/>
          <w:szCs w:val="21"/>
        </w:rPr>
        <w:t>Así, el dulce de leche era el protagonista natural, sin forzar la idea. Era, además, el que disparaba el chiste, era el dulce de leche la gracia de todo el video. Para lograrlo, era necesario que el influencer no fuese una celebridad super conocida, lo que opacaría al producto.</w:t>
      </w:r>
      <w:r w:rsidR="00323C2A" w:rsidRPr="00CB21EA">
        <w:rPr>
          <w:rFonts w:ascii="Arial" w:eastAsia="Montserrat" w:hAnsi="Arial" w:cs="Arial"/>
          <w:sz w:val="20"/>
          <w:szCs w:val="21"/>
        </w:rPr>
        <w:t xml:space="preserve"> Para consolidar el truco, y aumentar la chances de viralización, </w:t>
      </w:r>
      <w:r w:rsidR="00D15CE5" w:rsidRPr="00CB21EA">
        <w:rPr>
          <w:rFonts w:ascii="Arial" w:eastAsia="Montserrat" w:hAnsi="Arial" w:cs="Arial"/>
          <w:sz w:val="20"/>
          <w:szCs w:val="21"/>
        </w:rPr>
        <w:t xml:space="preserve">la clase que seguiría era de </w:t>
      </w:r>
      <w:r w:rsidR="00323C2A" w:rsidRPr="00CB21EA">
        <w:rPr>
          <w:rFonts w:ascii="Arial" w:eastAsia="Montserrat" w:hAnsi="Arial" w:cs="Arial"/>
          <w:sz w:val="20"/>
          <w:szCs w:val="21"/>
        </w:rPr>
        <w:t>la profesora de gimnasia Bárbara De Regil, una auténtica influencer en lo suyo, con más de cinco millones de seguidores en Instagram.</w:t>
      </w:r>
    </w:p>
    <w:p w:rsidR="00323C2A" w:rsidRPr="00CB21EA" w:rsidRDefault="00323C2A" w:rsidP="00B655D7">
      <w:pPr>
        <w:spacing w:after="0" w:line="240" w:lineRule="auto"/>
        <w:jc w:val="both"/>
        <w:rPr>
          <w:rFonts w:ascii="Arial" w:eastAsia="Montserrat" w:hAnsi="Arial" w:cs="Arial"/>
          <w:sz w:val="20"/>
          <w:szCs w:val="21"/>
        </w:rPr>
      </w:pPr>
    </w:p>
    <w:p w:rsidR="00323C2A" w:rsidRPr="00CB21EA" w:rsidRDefault="00323C2A" w:rsidP="00B655D7">
      <w:pPr>
        <w:spacing w:after="0" w:line="240" w:lineRule="auto"/>
        <w:jc w:val="both"/>
        <w:rPr>
          <w:rFonts w:ascii="Arial" w:eastAsia="Montserrat" w:hAnsi="Arial" w:cs="Arial"/>
          <w:sz w:val="20"/>
        </w:rPr>
      </w:pPr>
      <w:r w:rsidRPr="00CB21EA">
        <w:rPr>
          <w:rFonts w:ascii="Arial" w:eastAsia="Montserrat" w:hAnsi="Arial" w:cs="Arial"/>
          <w:sz w:val="20"/>
          <w:szCs w:val="21"/>
        </w:rPr>
        <w:lastRenderedPageBreak/>
        <w:t xml:space="preserve">La idea se completaba con un segundo capítulo de Niko Evans, pero en esta oportunidad, ya interactuando directamente con la marca mediante el perfil oficial deLa Serenísima en las redes. De esta manera, la marca podría capitalizar de alguna manera la visibilidad del </w:t>
      </w:r>
      <w:r w:rsidR="00D15CE5" w:rsidRPr="00CB21EA">
        <w:rPr>
          <w:rFonts w:ascii="Arial" w:eastAsia="Montserrat" w:hAnsi="Arial" w:cs="Arial"/>
          <w:sz w:val="20"/>
          <w:szCs w:val="21"/>
        </w:rPr>
        <w:t>primer impacto, traduciendo en nuevos seguidores y más vistas.</w:t>
      </w:r>
    </w:p>
    <w:p w:rsidR="00323C2A" w:rsidRPr="00CB21EA" w:rsidRDefault="00323C2A" w:rsidP="00B655D7">
      <w:pPr>
        <w:spacing w:after="0" w:line="240" w:lineRule="auto"/>
        <w:jc w:val="both"/>
        <w:rPr>
          <w:rFonts w:ascii="Arial" w:eastAsia="Montserrat" w:hAnsi="Arial" w:cs="Arial"/>
          <w:b/>
          <w:sz w:val="18"/>
        </w:rPr>
      </w:pPr>
    </w:p>
    <w:p w:rsidR="00323C2A" w:rsidRPr="00CA55EB" w:rsidRDefault="00323C2A" w:rsidP="00B655D7">
      <w:pPr>
        <w:spacing w:after="0" w:line="240" w:lineRule="auto"/>
        <w:jc w:val="both"/>
        <w:rPr>
          <w:rFonts w:ascii="Arial" w:eastAsia="Montserrat" w:hAnsi="Arial" w:cs="Arial"/>
          <w:b/>
          <w:sz w:val="20"/>
        </w:rPr>
      </w:pPr>
    </w:p>
    <w:p w:rsidR="006C27DF" w:rsidRPr="00CB21EA" w:rsidRDefault="007A3615" w:rsidP="00B655D7">
      <w:pPr>
        <w:spacing w:after="0" w:line="240" w:lineRule="auto"/>
        <w:jc w:val="both"/>
        <w:rPr>
          <w:rFonts w:ascii="Arial" w:eastAsia="Montserrat" w:hAnsi="Arial" w:cs="Arial"/>
          <w:i/>
        </w:rPr>
      </w:pPr>
      <w:r w:rsidRPr="00CB21EA">
        <w:rPr>
          <w:rFonts w:ascii="Arial" w:eastAsia="Montserrat" w:hAnsi="Arial" w:cs="Arial"/>
          <w:b/>
        </w:rPr>
        <w:t>Estrategia</w:t>
      </w:r>
      <w:r w:rsidR="00DA69BF" w:rsidRPr="00CB21EA">
        <w:rPr>
          <w:rFonts w:ascii="Arial" w:eastAsia="Montserrat" w:hAnsi="Arial" w:cs="Arial"/>
          <w:b/>
        </w:rPr>
        <w:t xml:space="preserve"> de Comunicación</w:t>
      </w:r>
    </w:p>
    <w:p w:rsidR="00323C2A" w:rsidRPr="00CA55EB" w:rsidRDefault="00323C2A" w:rsidP="00B655D7">
      <w:pPr>
        <w:pBdr>
          <w:top w:val="nil"/>
          <w:left w:val="nil"/>
          <w:bottom w:val="nil"/>
          <w:right w:val="nil"/>
          <w:between w:val="nil"/>
        </w:pBdr>
        <w:spacing w:after="0" w:line="240" w:lineRule="auto"/>
        <w:jc w:val="both"/>
        <w:rPr>
          <w:rFonts w:ascii="Arial" w:eastAsia="Montserrat" w:hAnsi="Arial" w:cs="Arial"/>
          <w:sz w:val="20"/>
        </w:rPr>
      </w:pPr>
    </w:p>
    <w:p w:rsidR="00323C2A" w:rsidRPr="00CB21EA" w:rsidRDefault="00DA69BF" w:rsidP="00B655D7">
      <w:pPr>
        <w:pBdr>
          <w:top w:val="nil"/>
          <w:left w:val="nil"/>
          <w:bottom w:val="nil"/>
          <w:right w:val="nil"/>
          <w:between w:val="nil"/>
        </w:pBdr>
        <w:spacing w:after="0" w:line="240" w:lineRule="auto"/>
        <w:jc w:val="both"/>
        <w:rPr>
          <w:rFonts w:ascii="Arial" w:eastAsia="Montserrat" w:hAnsi="Arial" w:cs="Arial"/>
          <w:sz w:val="20"/>
          <w:szCs w:val="21"/>
        </w:rPr>
      </w:pPr>
      <w:r w:rsidRPr="00CB21EA">
        <w:rPr>
          <w:rFonts w:ascii="Arial" w:eastAsia="Montserrat" w:hAnsi="Arial" w:cs="Arial"/>
          <w:sz w:val="20"/>
          <w:szCs w:val="21"/>
        </w:rPr>
        <w:t xml:space="preserve">Para hacer </w:t>
      </w:r>
      <w:r w:rsidR="00323C2A" w:rsidRPr="00CB21EA">
        <w:rPr>
          <w:rFonts w:ascii="Arial" w:eastAsia="Montserrat" w:hAnsi="Arial" w:cs="Arial"/>
          <w:sz w:val="20"/>
          <w:szCs w:val="21"/>
        </w:rPr>
        <w:t xml:space="preserve">posible la viralización, el autor del posteo fue la misma persona que comía el dulce de leche mientras veía la clase de gimnasia: Niko Evans (70K seguidores en Instagram). El contrapeso, y que hacía posible la viralización, era </w:t>
      </w:r>
      <w:r w:rsidR="00C0640D" w:rsidRPr="00CB21EA">
        <w:rPr>
          <w:rFonts w:ascii="Arial" w:eastAsia="Montserrat" w:hAnsi="Arial" w:cs="Arial"/>
          <w:sz w:val="20"/>
          <w:szCs w:val="21"/>
        </w:rPr>
        <w:t>seguir una clase de</w:t>
      </w:r>
      <w:r w:rsidR="00323C2A" w:rsidRPr="00CB21EA">
        <w:rPr>
          <w:rFonts w:ascii="Arial" w:eastAsia="Montserrat" w:hAnsi="Arial" w:cs="Arial"/>
          <w:sz w:val="20"/>
          <w:szCs w:val="21"/>
        </w:rPr>
        <w:t xml:space="preserve"> Bárbara De Regil (más de 5 millones de seguidores en Instagram).</w:t>
      </w:r>
    </w:p>
    <w:p w:rsidR="00323C2A" w:rsidRPr="00CB21EA" w:rsidRDefault="00323C2A" w:rsidP="00B655D7">
      <w:pPr>
        <w:pBdr>
          <w:top w:val="nil"/>
          <w:left w:val="nil"/>
          <w:bottom w:val="nil"/>
          <w:right w:val="nil"/>
          <w:between w:val="nil"/>
        </w:pBdr>
        <w:spacing w:after="0" w:line="240" w:lineRule="auto"/>
        <w:jc w:val="both"/>
        <w:rPr>
          <w:rFonts w:ascii="Arial" w:eastAsia="Montserrat" w:hAnsi="Arial" w:cs="Arial"/>
          <w:sz w:val="20"/>
          <w:szCs w:val="21"/>
        </w:rPr>
      </w:pPr>
    </w:p>
    <w:p w:rsidR="006C27DF" w:rsidRPr="00CB21EA" w:rsidRDefault="00323C2A" w:rsidP="00323C2A">
      <w:pPr>
        <w:pBdr>
          <w:top w:val="nil"/>
          <w:left w:val="nil"/>
          <w:bottom w:val="nil"/>
          <w:right w:val="nil"/>
          <w:between w:val="nil"/>
        </w:pBdr>
        <w:spacing w:after="0" w:line="240" w:lineRule="auto"/>
        <w:jc w:val="both"/>
        <w:rPr>
          <w:rFonts w:ascii="Arial" w:eastAsia="Montserrat" w:hAnsi="Arial" w:cs="Arial"/>
          <w:b/>
          <w:sz w:val="20"/>
          <w:szCs w:val="21"/>
        </w:rPr>
      </w:pPr>
      <w:r w:rsidRPr="00CB21EA">
        <w:rPr>
          <w:rFonts w:ascii="Arial" w:eastAsia="Montserrat" w:hAnsi="Arial" w:cs="Arial"/>
          <w:sz w:val="20"/>
          <w:szCs w:val="21"/>
        </w:rPr>
        <w:t>El</w:t>
      </w:r>
      <w:r w:rsidR="00D15CE5" w:rsidRPr="00CB21EA">
        <w:rPr>
          <w:rFonts w:ascii="Arial" w:eastAsia="Montserrat" w:hAnsi="Arial" w:cs="Arial"/>
          <w:sz w:val="20"/>
          <w:szCs w:val="21"/>
        </w:rPr>
        <w:t xml:space="preserve">primer y segundo </w:t>
      </w:r>
      <w:r w:rsidRPr="00CB21EA">
        <w:rPr>
          <w:rFonts w:ascii="Arial" w:eastAsia="Montserrat" w:hAnsi="Arial" w:cs="Arial"/>
          <w:sz w:val="20"/>
          <w:szCs w:val="21"/>
        </w:rPr>
        <w:t>video se public</w:t>
      </w:r>
      <w:r w:rsidR="00D15CE5" w:rsidRPr="00CB21EA">
        <w:rPr>
          <w:rFonts w:ascii="Arial" w:eastAsia="Montserrat" w:hAnsi="Arial" w:cs="Arial"/>
          <w:sz w:val="20"/>
          <w:szCs w:val="21"/>
        </w:rPr>
        <w:t>aron</w:t>
      </w:r>
      <w:r w:rsidRPr="00CB21EA">
        <w:rPr>
          <w:rFonts w:ascii="Arial" w:eastAsia="Montserrat" w:hAnsi="Arial" w:cs="Arial"/>
          <w:sz w:val="20"/>
          <w:szCs w:val="21"/>
        </w:rPr>
        <w:t xml:space="preserve"> en Tik-Tok (la red social que hoy más usan los jóvenes), en Instagram, Youtube, Twitter y Facebook. </w:t>
      </w:r>
    </w:p>
    <w:p w:rsidR="006C27DF" w:rsidRPr="00CA55EB" w:rsidRDefault="006C27DF" w:rsidP="00B655D7">
      <w:pPr>
        <w:spacing w:after="0" w:line="240" w:lineRule="auto"/>
        <w:jc w:val="both"/>
        <w:rPr>
          <w:rFonts w:ascii="Arial" w:eastAsia="Montserrat" w:hAnsi="Arial" w:cs="Arial"/>
          <w:b/>
          <w:sz w:val="20"/>
        </w:rPr>
      </w:pPr>
    </w:p>
    <w:p w:rsidR="00D15CE5" w:rsidRPr="00CA55EB" w:rsidRDefault="00D15CE5" w:rsidP="00CB21EA">
      <w:pPr>
        <w:spacing w:after="0" w:line="240" w:lineRule="auto"/>
        <w:jc w:val="center"/>
        <w:rPr>
          <w:rFonts w:ascii="Arial" w:eastAsia="Montserrat" w:hAnsi="Arial" w:cs="Arial"/>
          <w:b/>
          <w:sz w:val="20"/>
        </w:rPr>
      </w:pPr>
      <w:r w:rsidRPr="00CA55EB">
        <w:rPr>
          <w:noProof/>
          <w:sz w:val="20"/>
          <w:lang w:val="pt-BR"/>
        </w:rPr>
        <w:drawing>
          <wp:inline distT="0" distB="0" distL="0" distR="0">
            <wp:extent cx="3798122" cy="2132154"/>
            <wp:effectExtent l="19050" t="0" r="0" b="0"/>
            <wp:docPr id="7" name="Imagen 1" descr="Dulce de leche y una sonrisa: la rutina fit viral de la cuarentena que explotó en las re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lce de leche y una sonrisa: la rutina fit viral de la cuarentena que explotó en las redes"/>
                    <pic:cNvPicPr>
                      <a:picLocks noChangeAspect="1" noChangeArrowheads="1"/>
                    </pic:cNvPicPr>
                  </pic:nvPicPr>
                  <pic:blipFill>
                    <a:blip r:embed="rId8"/>
                    <a:srcRect/>
                    <a:stretch>
                      <a:fillRect/>
                    </a:stretch>
                  </pic:blipFill>
                  <pic:spPr bwMode="auto">
                    <a:xfrm>
                      <a:off x="0" y="0"/>
                      <a:ext cx="3800788" cy="2133651"/>
                    </a:xfrm>
                    <a:prstGeom prst="rect">
                      <a:avLst/>
                    </a:prstGeom>
                    <a:noFill/>
                    <a:ln w="9525">
                      <a:noFill/>
                      <a:miter lim="800000"/>
                      <a:headEnd/>
                      <a:tailEnd/>
                    </a:ln>
                  </pic:spPr>
                </pic:pic>
              </a:graphicData>
            </a:graphic>
          </wp:inline>
        </w:drawing>
      </w:r>
    </w:p>
    <w:p w:rsidR="00323C2A" w:rsidRPr="00CA55EB" w:rsidRDefault="00323C2A" w:rsidP="00B655D7">
      <w:pPr>
        <w:spacing w:after="0" w:line="240" w:lineRule="auto"/>
        <w:jc w:val="both"/>
        <w:rPr>
          <w:rFonts w:ascii="Arial" w:eastAsia="Montserrat" w:hAnsi="Arial" w:cs="Arial"/>
          <w:b/>
          <w:sz w:val="20"/>
        </w:rPr>
      </w:pPr>
    </w:p>
    <w:p w:rsidR="00D15CE5" w:rsidRPr="00CA55EB" w:rsidRDefault="00D15CE5" w:rsidP="00B655D7">
      <w:pPr>
        <w:spacing w:after="0" w:line="240" w:lineRule="auto"/>
        <w:jc w:val="both"/>
        <w:rPr>
          <w:rFonts w:ascii="Arial" w:eastAsia="Montserrat" w:hAnsi="Arial" w:cs="Arial"/>
          <w:b/>
          <w:sz w:val="20"/>
        </w:rPr>
      </w:pPr>
    </w:p>
    <w:p w:rsidR="00BC3DD4" w:rsidRPr="00CB21EA" w:rsidRDefault="00CA55EB" w:rsidP="00B655D7">
      <w:pPr>
        <w:spacing w:after="0" w:line="240" w:lineRule="auto"/>
        <w:jc w:val="both"/>
        <w:rPr>
          <w:rFonts w:ascii="Arial" w:eastAsia="Montserrat" w:hAnsi="Arial" w:cs="Arial"/>
          <w:sz w:val="20"/>
          <w:szCs w:val="21"/>
        </w:rPr>
      </w:pPr>
      <w:r w:rsidRPr="00CB21EA">
        <w:rPr>
          <w:rFonts w:ascii="Arial" w:eastAsia="Montserrat" w:hAnsi="Arial" w:cs="Arial"/>
          <w:sz w:val="20"/>
          <w:szCs w:val="21"/>
        </w:rPr>
        <w:t>Niko Evans se consagró, de alguna manera, con el primero de los videos. A partir de ahí continuó la saga, siempre con dulce de leche La Serenísima. Como es natural, el chiste fue perdiendo gracia a medida que se gastaba por la repetición. Sin embargo, acumuló millones de vistas y compartidos, por lo que aún hoy, a casi cuatro meses de la acción, cuesta mensurar el alcance total de la acción porque superó todas las expectativas y trascendió las redes elegidas para activarlo.</w:t>
      </w:r>
    </w:p>
    <w:p w:rsidR="00BC3DD4" w:rsidRPr="00CB21EA" w:rsidRDefault="00BC3DD4" w:rsidP="00B655D7">
      <w:pPr>
        <w:spacing w:after="0" w:line="240" w:lineRule="auto"/>
        <w:jc w:val="both"/>
        <w:rPr>
          <w:rFonts w:ascii="Arial" w:eastAsia="Montserrat" w:hAnsi="Arial" w:cs="Arial"/>
          <w:b/>
          <w:sz w:val="20"/>
          <w:szCs w:val="21"/>
        </w:rPr>
      </w:pPr>
    </w:p>
    <w:p w:rsidR="00BC3DD4" w:rsidRPr="00CB21EA" w:rsidRDefault="00E73C9D" w:rsidP="00B655D7">
      <w:pPr>
        <w:spacing w:after="0" w:line="240" w:lineRule="auto"/>
        <w:jc w:val="both"/>
        <w:rPr>
          <w:rFonts w:ascii="Arial" w:eastAsia="Montserrat" w:hAnsi="Arial" w:cs="Arial"/>
          <w:sz w:val="20"/>
          <w:szCs w:val="21"/>
        </w:rPr>
      </w:pPr>
      <w:r w:rsidRPr="00CB21EA">
        <w:rPr>
          <w:rFonts w:ascii="Arial" w:eastAsia="Montserrat" w:hAnsi="Arial" w:cs="Arial"/>
          <w:sz w:val="20"/>
          <w:szCs w:val="21"/>
        </w:rPr>
        <w:t xml:space="preserve">El video que se viralizó puede verse </w:t>
      </w:r>
      <w:hyperlink r:id="rId9" w:history="1">
        <w:r w:rsidRPr="00CB21EA">
          <w:rPr>
            <w:rStyle w:val="Hipervnculo"/>
            <w:rFonts w:ascii="Arial" w:eastAsia="Montserrat" w:hAnsi="Arial" w:cs="Arial"/>
            <w:sz w:val="20"/>
            <w:szCs w:val="21"/>
          </w:rPr>
          <w:t>a</w:t>
        </w:r>
        <w:r w:rsidRPr="00CB21EA">
          <w:rPr>
            <w:rStyle w:val="Hipervnculo"/>
            <w:rFonts w:ascii="Arial" w:eastAsia="Montserrat" w:hAnsi="Arial" w:cs="Arial"/>
            <w:sz w:val="20"/>
            <w:szCs w:val="21"/>
          </w:rPr>
          <w:t>q</w:t>
        </w:r>
        <w:r w:rsidRPr="00CB21EA">
          <w:rPr>
            <w:rStyle w:val="Hipervnculo"/>
            <w:rFonts w:ascii="Arial" w:eastAsia="Montserrat" w:hAnsi="Arial" w:cs="Arial"/>
            <w:sz w:val="20"/>
            <w:szCs w:val="21"/>
          </w:rPr>
          <w:t>uí</w:t>
        </w:r>
      </w:hyperlink>
      <w:r w:rsidRPr="00CB21EA">
        <w:rPr>
          <w:rFonts w:ascii="Arial" w:eastAsia="Montserrat" w:hAnsi="Arial" w:cs="Arial"/>
          <w:sz w:val="20"/>
          <w:szCs w:val="21"/>
        </w:rPr>
        <w:t>.</w:t>
      </w:r>
    </w:p>
    <w:p w:rsidR="00BC3DD4" w:rsidRPr="00CA55EB" w:rsidRDefault="00BC3DD4" w:rsidP="00B655D7">
      <w:pPr>
        <w:spacing w:after="0" w:line="240" w:lineRule="auto"/>
        <w:jc w:val="both"/>
        <w:rPr>
          <w:rFonts w:ascii="Arial" w:eastAsia="Montserrat" w:hAnsi="Arial" w:cs="Arial"/>
          <w:b/>
          <w:sz w:val="20"/>
        </w:rPr>
      </w:pPr>
    </w:p>
    <w:p w:rsidR="006C27DF" w:rsidRPr="00CB21EA" w:rsidRDefault="00DA69BF" w:rsidP="00B655D7">
      <w:pPr>
        <w:spacing w:after="0" w:line="240" w:lineRule="auto"/>
        <w:jc w:val="both"/>
        <w:rPr>
          <w:rFonts w:ascii="Arial" w:eastAsia="Montserrat" w:hAnsi="Arial" w:cs="Arial"/>
          <w:b/>
        </w:rPr>
      </w:pPr>
      <w:r w:rsidRPr="00CB21EA">
        <w:rPr>
          <w:rFonts w:ascii="Arial" w:eastAsia="Montserrat" w:hAnsi="Arial" w:cs="Arial"/>
          <w:b/>
        </w:rPr>
        <w:t>Resultados</w:t>
      </w:r>
    </w:p>
    <w:p w:rsidR="00323C2A" w:rsidRPr="00CA55EB" w:rsidRDefault="00323C2A" w:rsidP="00B655D7">
      <w:pPr>
        <w:spacing w:after="0" w:line="240" w:lineRule="auto"/>
        <w:jc w:val="both"/>
        <w:rPr>
          <w:rFonts w:ascii="Arial" w:eastAsia="Montserrat" w:hAnsi="Arial" w:cs="Arial"/>
          <w:b/>
          <w:sz w:val="20"/>
        </w:rPr>
      </w:pPr>
    </w:p>
    <w:p w:rsidR="006C27DF" w:rsidRPr="00CB21EA" w:rsidRDefault="00D15CE5" w:rsidP="00CA55EB">
      <w:pPr>
        <w:pStyle w:val="Prrafodelista"/>
        <w:numPr>
          <w:ilvl w:val="0"/>
          <w:numId w:val="7"/>
        </w:numPr>
        <w:spacing w:after="0" w:line="240" w:lineRule="auto"/>
        <w:jc w:val="both"/>
        <w:rPr>
          <w:rFonts w:ascii="Arial" w:eastAsia="Verdana" w:hAnsi="Arial" w:cs="Arial"/>
          <w:sz w:val="20"/>
          <w:szCs w:val="20"/>
        </w:rPr>
      </w:pPr>
      <w:r w:rsidRPr="00CB21EA">
        <w:rPr>
          <w:rFonts w:ascii="Arial" w:eastAsia="Montserrat" w:hAnsi="Arial" w:cs="Arial"/>
          <w:sz w:val="20"/>
          <w:szCs w:val="20"/>
        </w:rPr>
        <w:t>El primer video de Niko Evans rompió todos los récords de videos virales del año: saltó a los medios tradicionales (TV abierta, TV cable, portales de noticias y medios del exterior).</w:t>
      </w:r>
    </w:p>
    <w:p w:rsidR="00CB21EA" w:rsidRPr="00CB21EA" w:rsidRDefault="00CB21EA" w:rsidP="00CB21EA">
      <w:pPr>
        <w:pStyle w:val="Prrafodelista"/>
        <w:spacing w:after="0" w:line="240" w:lineRule="auto"/>
        <w:jc w:val="both"/>
        <w:rPr>
          <w:rFonts w:ascii="Arial" w:eastAsia="Verdana" w:hAnsi="Arial" w:cs="Arial"/>
          <w:sz w:val="20"/>
          <w:szCs w:val="20"/>
        </w:rPr>
      </w:pPr>
    </w:p>
    <w:p w:rsidR="00CB21EA" w:rsidRPr="00CB21EA" w:rsidRDefault="00CB21EA" w:rsidP="00CB21EA">
      <w:pPr>
        <w:pStyle w:val="Prrafodelista"/>
        <w:numPr>
          <w:ilvl w:val="0"/>
          <w:numId w:val="7"/>
        </w:numPr>
        <w:spacing w:after="0" w:line="240" w:lineRule="auto"/>
        <w:jc w:val="both"/>
        <w:rPr>
          <w:rFonts w:ascii="Arial" w:eastAsia="Montserrat" w:hAnsi="Arial" w:cs="Arial"/>
          <w:sz w:val="20"/>
          <w:szCs w:val="20"/>
        </w:rPr>
      </w:pPr>
      <w:r w:rsidRPr="00CB21EA">
        <w:rPr>
          <w:rFonts w:ascii="Arial" w:eastAsia="Montserrat" w:hAnsi="Arial" w:cs="Arial"/>
          <w:sz w:val="20"/>
          <w:szCs w:val="20"/>
        </w:rPr>
        <w:t>El contenido del primer video trascendió además las redes en las que se publicó originalmente, siendo viralizado también por Whatsapp</w:t>
      </w:r>
    </w:p>
    <w:p w:rsidR="00CB21EA" w:rsidRPr="00CB21EA" w:rsidRDefault="00CB21EA" w:rsidP="00CB21EA">
      <w:pPr>
        <w:pStyle w:val="Prrafodelista"/>
        <w:spacing w:after="0" w:line="240" w:lineRule="auto"/>
        <w:jc w:val="both"/>
        <w:rPr>
          <w:rFonts w:ascii="Arial" w:eastAsia="Montserrat" w:hAnsi="Arial" w:cs="Arial"/>
          <w:sz w:val="20"/>
          <w:szCs w:val="20"/>
        </w:rPr>
      </w:pPr>
    </w:p>
    <w:p w:rsidR="00CB21EA" w:rsidRPr="00CB21EA" w:rsidRDefault="00CB21EA" w:rsidP="00CB21EA">
      <w:pPr>
        <w:pStyle w:val="Prrafodelista"/>
        <w:numPr>
          <w:ilvl w:val="0"/>
          <w:numId w:val="7"/>
        </w:numPr>
        <w:spacing w:after="0" w:line="240" w:lineRule="auto"/>
        <w:jc w:val="both"/>
        <w:rPr>
          <w:rFonts w:ascii="Arial" w:eastAsia="Montserrat" w:hAnsi="Arial" w:cs="Arial"/>
          <w:sz w:val="20"/>
          <w:szCs w:val="20"/>
        </w:rPr>
      </w:pPr>
      <w:r w:rsidRPr="00CB21EA">
        <w:rPr>
          <w:rFonts w:ascii="Arial" w:eastAsia="Montserrat" w:hAnsi="Arial" w:cs="Arial"/>
          <w:sz w:val="20"/>
          <w:szCs w:val="20"/>
        </w:rPr>
        <w:t>A las pocas horas de publicado, el video sumaba más de un millón de vistas entre Instagram y Twitter.</w:t>
      </w:r>
    </w:p>
    <w:p w:rsidR="00CB21EA" w:rsidRPr="00CB21EA" w:rsidRDefault="00CB21EA" w:rsidP="00CB21EA">
      <w:pPr>
        <w:pStyle w:val="Prrafodelista"/>
        <w:rPr>
          <w:rFonts w:ascii="Arial" w:eastAsia="Montserrat" w:hAnsi="Arial" w:cs="Arial"/>
          <w:sz w:val="20"/>
          <w:szCs w:val="20"/>
        </w:rPr>
      </w:pPr>
    </w:p>
    <w:p w:rsidR="00CB21EA" w:rsidRPr="00CB21EA" w:rsidRDefault="00CB21EA" w:rsidP="00CB21EA">
      <w:pPr>
        <w:pStyle w:val="Prrafodelista"/>
        <w:numPr>
          <w:ilvl w:val="0"/>
          <w:numId w:val="7"/>
        </w:numPr>
        <w:spacing w:after="0" w:line="240" w:lineRule="auto"/>
        <w:jc w:val="both"/>
        <w:rPr>
          <w:rFonts w:ascii="Arial" w:eastAsia="Montserrat" w:hAnsi="Arial" w:cs="Arial"/>
          <w:sz w:val="20"/>
          <w:szCs w:val="20"/>
        </w:rPr>
      </w:pPr>
      <w:r w:rsidRPr="00CB21EA">
        <w:rPr>
          <w:rFonts w:ascii="Arial" w:eastAsia="Montserrat" w:hAnsi="Arial" w:cs="Arial"/>
          <w:sz w:val="20"/>
          <w:szCs w:val="20"/>
        </w:rPr>
        <w:t>La propia Bárbara De Regil se hizo eco y comentó el video en Instagram con buen humor.</w:t>
      </w:r>
    </w:p>
    <w:p w:rsidR="00CB21EA" w:rsidRPr="00CB21EA" w:rsidRDefault="00CB21EA" w:rsidP="00CB21EA">
      <w:pPr>
        <w:pStyle w:val="Prrafodelista"/>
        <w:rPr>
          <w:rFonts w:ascii="Arial" w:eastAsia="Montserrat" w:hAnsi="Arial" w:cs="Arial"/>
          <w:sz w:val="20"/>
          <w:szCs w:val="20"/>
        </w:rPr>
      </w:pPr>
    </w:p>
    <w:p w:rsidR="00CB21EA" w:rsidRDefault="00CB21EA" w:rsidP="00CB21EA">
      <w:pPr>
        <w:pStyle w:val="Prrafodelista"/>
        <w:numPr>
          <w:ilvl w:val="0"/>
          <w:numId w:val="7"/>
        </w:numPr>
        <w:spacing w:after="0" w:line="240" w:lineRule="auto"/>
        <w:jc w:val="both"/>
        <w:rPr>
          <w:rFonts w:ascii="Arial" w:eastAsia="Montserrat" w:hAnsi="Arial" w:cs="Arial"/>
          <w:sz w:val="20"/>
          <w:szCs w:val="20"/>
        </w:rPr>
      </w:pPr>
      <w:r w:rsidRPr="00CB21EA">
        <w:rPr>
          <w:rFonts w:ascii="Arial" w:eastAsia="Montserrat" w:hAnsi="Arial" w:cs="Arial"/>
          <w:sz w:val="20"/>
          <w:szCs w:val="20"/>
        </w:rPr>
        <w:t>IG: 289.000 reproducciones, 3.562 comentarios.</w:t>
      </w:r>
    </w:p>
    <w:p w:rsidR="00CB21EA" w:rsidRPr="00CB21EA" w:rsidRDefault="00CB21EA" w:rsidP="00CB21EA">
      <w:pPr>
        <w:pStyle w:val="Prrafodelista"/>
        <w:rPr>
          <w:rFonts w:ascii="Arial" w:eastAsia="Montserrat" w:hAnsi="Arial" w:cs="Arial"/>
          <w:sz w:val="20"/>
          <w:szCs w:val="20"/>
        </w:rPr>
      </w:pPr>
    </w:p>
    <w:p w:rsidR="00CB21EA" w:rsidRPr="00CB21EA" w:rsidRDefault="00CB21EA" w:rsidP="00CB21EA">
      <w:pPr>
        <w:pStyle w:val="Prrafodelista"/>
        <w:numPr>
          <w:ilvl w:val="0"/>
          <w:numId w:val="7"/>
        </w:numPr>
        <w:spacing w:after="0" w:line="240" w:lineRule="auto"/>
        <w:jc w:val="both"/>
        <w:rPr>
          <w:rFonts w:ascii="Arial" w:eastAsia="Montserrat" w:hAnsi="Arial" w:cs="Arial"/>
          <w:sz w:val="20"/>
          <w:szCs w:val="21"/>
        </w:rPr>
      </w:pPr>
      <w:r w:rsidRPr="00CB21EA">
        <w:rPr>
          <w:rFonts w:ascii="Arial" w:eastAsia="Montserrat" w:hAnsi="Arial" w:cs="Arial"/>
          <w:sz w:val="20"/>
          <w:szCs w:val="21"/>
        </w:rPr>
        <w:t xml:space="preserve">Facebook: 39.000 likes, 100.000 compartidos, 13.000 comentarios y 5,8 millones de reproducciones. </w:t>
      </w:r>
    </w:p>
    <w:p w:rsidR="00CB21EA" w:rsidRPr="00CB21EA" w:rsidRDefault="00CB21EA" w:rsidP="00CB21EA">
      <w:pPr>
        <w:pStyle w:val="Prrafodelista"/>
        <w:spacing w:after="0" w:line="240" w:lineRule="auto"/>
        <w:jc w:val="both"/>
        <w:rPr>
          <w:rFonts w:ascii="Arial" w:eastAsia="Verdana" w:hAnsi="Arial" w:cs="Arial"/>
          <w:sz w:val="20"/>
          <w:szCs w:val="21"/>
        </w:rPr>
      </w:pPr>
    </w:p>
    <w:p w:rsidR="00C0640D" w:rsidRPr="00CA55EB" w:rsidRDefault="00C0640D" w:rsidP="00BC3DD4">
      <w:pPr>
        <w:spacing w:after="0" w:line="240" w:lineRule="auto"/>
        <w:jc w:val="center"/>
        <w:rPr>
          <w:rFonts w:ascii="Arial" w:eastAsia="Montserrat" w:hAnsi="Arial" w:cs="Arial"/>
          <w:sz w:val="20"/>
        </w:rPr>
      </w:pPr>
      <w:r w:rsidRPr="00CA55EB">
        <w:rPr>
          <w:rFonts w:ascii="Arial" w:eastAsia="Montserrat" w:hAnsi="Arial" w:cs="Arial"/>
          <w:noProof/>
          <w:sz w:val="20"/>
          <w:lang w:val="pt-BR"/>
        </w:rPr>
        <w:drawing>
          <wp:inline distT="0" distB="0" distL="0" distR="0">
            <wp:extent cx="1858682" cy="2103717"/>
            <wp:effectExtent l="19050" t="0" r="8218" b="0"/>
            <wp:docPr id="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l="19363" t="16550" r="46189" b="14096"/>
                    <a:stretch>
                      <a:fillRect/>
                    </a:stretch>
                  </pic:blipFill>
                  <pic:spPr bwMode="auto">
                    <a:xfrm>
                      <a:off x="0" y="0"/>
                      <a:ext cx="1858682" cy="2103717"/>
                    </a:xfrm>
                    <a:prstGeom prst="rect">
                      <a:avLst/>
                    </a:prstGeom>
                    <a:noFill/>
                    <a:ln w="9525">
                      <a:noFill/>
                      <a:miter lim="800000"/>
                      <a:headEnd/>
                      <a:tailEnd/>
                    </a:ln>
                  </pic:spPr>
                </pic:pic>
              </a:graphicData>
            </a:graphic>
          </wp:inline>
        </w:drawing>
      </w:r>
      <w:r w:rsidR="00BC3DD4" w:rsidRPr="00CA55EB">
        <w:rPr>
          <w:rFonts w:ascii="Arial" w:eastAsia="Montserrat" w:hAnsi="Arial" w:cs="Arial"/>
          <w:noProof/>
          <w:sz w:val="20"/>
          <w:lang w:val="pt-BR"/>
        </w:rPr>
        <w:drawing>
          <wp:inline distT="0" distB="0" distL="0" distR="0">
            <wp:extent cx="1904738" cy="2360706"/>
            <wp:effectExtent l="19050" t="0" r="262" b="0"/>
            <wp:docPr id="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l="19600" t="15564" r="45081" b="6616"/>
                    <a:stretch>
                      <a:fillRect/>
                    </a:stretch>
                  </pic:blipFill>
                  <pic:spPr bwMode="auto">
                    <a:xfrm>
                      <a:off x="0" y="0"/>
                      <a:ext cx="1904738" cy="2360706"/>
                    </a:xfrm>
                    <a:prstGeom prst="rect">
                      <a:avLst/>
                    </a:prstGeom>
                    <a:noFill/>
                    <a:ln w="9525">
                      <a:noFill/>
                      <a:miter lim="800000"/>
                      <a:headEnd/>
                      <a:tailEnd/>
                    </a:ln>
                  </pic:spPr>
                </pic:pic>
              </a:graphicData>
            </a:graphic>
          </wp:inline>
        </w:drawing>
      </w:r>
    </w:p>
    <w:p w:rsidR="00C0640D" w:rsidRPr="00CA55EB" w:rsidRDefault="00C0640D" w:rsidP="00C0640D">
      <w:pPr>
        <w:spacing w:after="0" w:line="240" w:lineRule="auto"/>
        <w:jc w:val="both"/>
        <w:rPr>
          <w:rFonts w:ascii="Arial" w:eastAsia="Verdana" w:hAnsi="Arial" w:cs="Arial"/>
          <w:sz w:val="20"/>
        </w:rPr>
      </w:pPr>
    </w:p>
    <w:p w:rsidR="00F6324A" w:rsidRPr="00137708" w:rsidRDefault="00F6324A" w:rsidP="00F6324A">
      <w:pPr>
        <w:pStyle w:val="Prrafodelista"/>
        <w:rPr>
          <w:rFonts w:ascii="Arial" w:eastAsia="Montserrat" w:hAnsi="Arial" w:cs="Arial"/>
          <w:sz w:val="21"/>
          <w:szCs w:val="21"/>
        </w:rPr>
      </w:pPr>
    </w:p>
    <w:p w:rsidR="00F6324A" w:rsidRPr="00CB21EA" w:rsidRDefault="00F6324A" w:rsidP="00F6324A">
      <w:pPr>
        <w:pStyle w:val="Prrafodelista"/>
        <w:rPr>
          <w:rFonts w:ascii="Arial" w:eastAsia="Montserrat" w:hAnsi="Arial" w:cs="Arial"/>
          <w:sz w:val="20"/>
          <w:szCs w:val="21"/>
        </w:rPr>
      </w:pPr>
    </w:p>
    <w:p w:rsidR="00BC3DD4" w:rsidRPr="00CB21EA" w:rsidRDefault="00BC3DD4" w:rsidP="00CA55EB">
      <w:pPr>
        <w:pStyle w:val="Prrafodelista"/>
        <w:numPr>
          <w:ilvl w:val="0"/>
          <w:numId w:val="7"/>
        </w:numPr>
        <w:spacing w:after="0" w:line="240" w:lineRule="auto"/>
        <w:jc w:val="both"/>
        <w:rPr>
          <w:rFonts w:ascii="Arial" w:eastAsia="Montserrat" w:hAnsi="Arial" w:cs="Arial"/>
          <w:sz w:val="20"/>
          <w:szCs w:val="21"/>
        </w:rPr>
      </w:pPr>
      <w:r w:rsidRPr="00CB21EA">
        <w:rPr>
          <w:rFonts w:ascii="Arial" w:eastAsia="Montserrat" w:hAnsi="Arial" w:cs="Arial"/>
          <w:sz w:val="20"/>
          <w:szCs w:val="21"/>
        </w:rPr>
        <w:t>Twitter: 854.000 reproducciones, 11.700 retweets, 715 comentarios y 36.400 likes.</w:t>
      </w:r>
    </w:p>
    <w:p w:rsidR="00F6324A" w:rsidRPr="00CB21EA" w:rsidRDefault="00F6324A" w:rsidP="00F6324A">
      <w:pPr>
        <w:pStyle w:val="Prrafodelista"/>
        <w:rPr>
          <w:rFonts w:ascii="Arial" w:eastAsia="Montserrat" w:hAnsi="Arial" w:cs="Arial"/>
          <w:sz w:val="20"/>
          <w:szCs w:val="21"/>
        </w:rPr>
      </w:pPr>
    </w:p>
    <w:p w:rsidR="007A3615" w:rsidRPr="00CB21EA" w:rsidRDefault="007A3615" w:rsidP="00CA55EB">
      <w:pPr>
        <w:pStyle w:val="Prrafodelista"/>
        <w:numPr>
          <w:ilvl w:val="0"/>
          <w:numId w:val="7"/>
        </w:numPr>
        <w:spacing w:after="0" w:line="240" w:lineRule="auto"/>
        <w:jc w:val="both"/>
        <w:rPr>
          <w:rFonts w:ascii="Arial" w:eastAsia="Montserrat" w:hAnsi="Arial" w:cs="Arial"/>
          <w:sz w:val="20"/>
          <w:szCs w:val="21"/>
        </w:rPr>
      </w:pPr>
      <w:r w:rsidRPr="00CB21EA">
        <w:rPr>
          <w:rFonts w:ascii="Arial" w:eastAsia="Montserrat" w:hAnsi="Arial" w:cs="Arial"/>
          <w:sz w:val="20"/>
          <w:szCs w:val="21"/>
        </w:rPr>
        <w:t xml:space="preserve">A partir de las acciones </w:t>
      </w:r>
      <w:r w:rsidR="00BC3DD4" w:rsidRPr="00CB21EA">
        <w:rPr>
          <w:rFonts w:ascii="Arial" w:eastAsia="Montserrat" w:hAnsi="Arial" w:cs="Arial"/>
          <w:sz w:val="20"/>
          <w:szCs w:val="21"/>
        </w:rPr>
        <w:t>de redes, y como consecuencia de la viralización, el tema se convirtió en noticia</w:t>
      </w:r>
      <w:r w:rsidRPr="00CB21EA">
        <w:rPr>
          <w:rFonts w:ascii="Arial" w:eastAsia="Montserrat" w:hAnsi="Arial" w:cs="Arial"/>
          <w:sz w:val="20"/>
          <w:szCs w:val="21"/>
        </w:rPr>
        <w:t>.</w:t>
      </w:r>
      <w:r w:rsidR="00BC3DD4" w:rsidRPr="00CB21EA">
        <w:rPr>
          <w:rFonts w:ascii="Arial" w:eastAsia="Montserrat" w:hAnsi="Arial" w:cs="Arial"/>
          <w:sz w:val="20"/>
          <w:szCs w:val="21"/>
        </w:rPr>
        <w:t xml:space="preserve"> Alcanzó cobertura en C5N, Telefé, TN, Infobae, Cadena3, La Voz del Interior, Canal 13 y América, entre tantos otros locales e internacionales.</w:t>
      </w:r>
    </w:p>
    <w:p w:rsidR="00F6324A" w:rsidRPr="00CB21EA" w:rsidRDefault="00F6324A" w:rsidP="00F6324A">
      <w:pPr>
        <w:pStyle w:val="Prrafodelista"/>
        <w:rPr>
          <w:rFonts w:ascii="Arial" w:eastAsia="Montserrat" w:hAnsi="Arial" w:cs="Arial"/>
          <w:sz w:val="20"/>
          <w:szCs w:val="21"/>
        </w:rPr>
      </w:pPr>
    </w:p>
    <w:p w:rsidR="00CA55EB" w:rsidRPr="00CB21EA" w:rsidRDefault="00CA55EB" w:rsidP="00CA55EB">
      <w:pPr>
        <w:pStyle w:val="Prrafodelista"/>
        <w:numPr>
          <w:ilvl w:val="0"/>
          <w:numId w:val="7"/>
        </w:numPr>
        <w:spacing w:after="0" w:line="240" w:lineRule="auto"/>
        <w:jc w:val="both"/>
        <w:rPr>
          <w:rFonts w:ascii="Arial" w:eastAsia="Montserrat" w:hAnsi="Arial" w:cs="Arial"/>
          <w:sz w:val="20"/>
          <w:szCs w:val="21"/>
        </w:rPr>
      </w:pPr>
      <w:r w:rsidRPr="00CB21EA">
        <w:rPr>
          <w:rFonts w:ascii="Arial" w:eastAsia="Montserrat" w:hAnsi="Arial" w:cs="Arial"/>
          <w:sz w:val="20"/>
          <w:szCs w:val="21"/>
        </w:rPr>
        <w:t>Desde el perfil oficial de La Serenísima en las redes sociales interactuamos con todas sus publicaciones en donde se vio nuestro producto, e incluso con el público que lo comentaba. En sólo 36 horas logramos sumar más de 1.100 fans en Instagram.</w:t>
      </w:r>
    </w:p>
    <w:p w:rsidR="00F6324A" w:rsidRPr="00CB21EA" w:rsidRDefault="00F6324A" w:rsidP="00F6324A">
      <w:pPr>
        <w:pStyle w:val="Prrafodelista"/>
        <w:rPr>
          <w:rFonts w:ascii="Arial" w:eastAsia="Montserrat" w:hAnsi="Arial" w:cs="Arial"/>
          <w:sz w:val="20"/>
          <w:szCs w:val="21"/>
        </w:rPr>
      </w:pPr>
    </w:p>
    <w:p w:rsidR="00CA55EB" w:rsidRPr="00CB21EA" w:rsidRDefault="00CA55EB" w:rsidP="00CA55EB">
      <w:pPr>
        <w:pStyle w:val="Prrafodelista"/>
        <w:numPr>
          <w:ilvl w:val="0"/>
          <w:numId w:val="7"/>
        </w:numPr>
        <w:spacing w:after="0" w:line="240" w:lineRule="auto"/>
        <w:jc w:val="both"/>
        <w:rPr>
          <w:rFonts w:ascii="Arial" w:eastAsia="Montserrat" w:hAnsi="Arial" w:cs="Arial"/>
          <w:sz w:val="20"/>
          <w:szCs w:val="21"/>
        </w:rPr>
      </w:pPr>
      <w:r w:rsidRPr="00CB21EA">
        <w:rPr>
          <w:rFonts w:ascii="Arial" w:eastAsia="Montserrat" w:hAnsi="Arial" w:cs="Arial"/>
          <w:sz w:val="20"/>
          <w:szCs w:val="21"/>
        </w:rPr>
        <w:t>Sólo en lo referido a estas acciones, en el perfil oficial de La Serenísima se alcanzaron 256.847 visualizaciones y hubo 9.457 interacciones. La marca La Serenísima fue etiquetada con contenido relativo a dulce de leche en 72 stories.</w:t>
      </w:r>
    </w:p>
    <w:p w:rsidR="00367588" w:rsidRPr="00CB21EA" w:rsidRDefault="00367588" w:rsidP="00367588">
      <w:pPr>
        <w:pStyle w:val="Prrafodelista"/>
        <w:rPr>
          <w:rFonts w:ascii="Arial" w:eastAsia="Montserrat" w:hAnsi="Arial" w:cs="Arial"/>
          <w:sz w:val="20"/>
          <w:szCs w:val="21"/>
        </w:rPr>
      </w:pPr>
    </w:p>
    <w:p w:rsidR="006C27DF" w:rsidRPr="00CB21EA" w:rsidRDefault="00367588" w:rsidP="00CA55EB">
      <w:pPr>
        <w:pStyle w:val="Prrafodelista"/>
        <w:numPr>
          <w:ilvl w:val="0"/>
          <w:numId w:val="7"/>
        </w:numPr>
        <w:spacing w:after="0" w:line="240" w:lineRule="auto"/>
        <w:jc w:val="both"/>
        <w:rPr>
          <w:rFonts w:ascii="Arial" w:eastAsia="Montserrat" w:hAnsi="Arial" w:cs="Arial"/>
          <w:sz w:val="20"/>
          <w:szCs w:val="21"/>
        </w:rPr>
      </w:pPr>
      <w:r w:rsidRPr="00CB21EA">
        <w:rPr>
          <w:rFonts w:ascii="Arial" w:eastAsia="Montserrat" w:hAnsi="Arial" w:cs="Arial"/>
          <w:sz w:val="20"/>
          <w:szCs w:val="21"/>
        </w:rPr>
        <w:t>Fue la mayor exposición histórica del dulce de leche La Serenísma en las redes sociales y en medios, con una inversión total de apenas</w:t>
      </w:r>
      <w:r w:rsidR="00137708" w:rsidRPr="00CB21EA">
        <w:rPr>
          <w:rFonts w:ascii="Arial" w:eastAsia="Montserrat" w:hAnsi="Arial" w:cs="Arial"/>
          <w:sz w:val="20"/>
          <w:szCs w:val="21"/>
        </w:rPr>
        <w:t xml:space="preserve"> 6 potes de dulce de leche Colonial de 400 g. que fue la compensación que acordamos con el instagrammerNiko Evans.</w:t>
      </w:r>
    </w:p>
    <w:p w:rsidR="00CB21EA" w:rsidRPr="00CB21EA" w:rsidRDefault="00CB21EA" w:rsidP="00CB21EA">
      <w:pPr>
        <w:pStyle w:val="Prrafodelista"/>
        <w:rPr>
          <w:rFonts w:ascii="Arial" w:eastAsia="Montserrat" w:hAnsi="Arial" w:cs="Arial"/>
          <w:sz w:val="20"/>
          <w:szCs w:val="21"/>
        </w:rPr>
      </w:pPr>
    </w:p>
    <w:p w:rsidR="00CB21EA" w:rsidRPr="00CB21EA" w:rsidRDefault="00CB21EA" w:rsidP="00CA55EB">
      <w:pPr>
        <w:pStyle w:val="Prrafodelista"/>
        <w:numPr>
          <w:ilvl w:val="0"/>
          <w:numId w:val="7"/>
        </w:numPr>
        <w:spacing w:after="0" w:line="240" w:lineRule="auto"/>
        <w:jc w:val="both"/>
        <w:rPr>
          <w:rFonts w:ascii="Arial" w:eastAsia="Montserrat" w:hAnsi="Arial" w:cs="Arial"/>
          <w:sz w:val="20"/>
          <w:szCs w:val="21"/>
        </w:rPr>
      </w:pPr>
      <w:r w:rsidRPr="00CB21EA">
        <w:rPr>
          <w:rFonts w:ascii="Arial" w:eastAsia="Montserrat" w:hAnsi="Arial" w:cs="Arial"/>
          <w:sz w:val="20"/>
          <w:szCs w:val="21"/>
        </w:rPr>
        <w:t>En términos de ventas, la evolución en cantidad de kilos vendidos en los meses de cuarentena vs. el mismo período del año pasado fue la siguiente:</w:t>
      </w:r>
    </w:p>
    <w:p w:rsidR="00CB21EA" w:rsidRPr="00CB21EA" w:rsidRDefault="00CB21EA" w:rsidP="00CB21EA">
      <w:pPr>
        <w:rPr>
          <w:rFonts w:ascii="Arial" w:eastAsia="Montserrat" w:hAnsi="Arial" w:cs="Arial"/>
          <w:sz w:val="20"/>
          <w:szCs w:val="21"/>
        </w:rPr>
      </w:pPr>
    </w:p>
    <w:tbl>
      <w:tblPr>
        <w:tblW w:w="6000" w:type="dxa"/>
        <w:jc w:val="center"/>
        <w:shd w:val="clear" w:color="auto" w:fill="FFFFFF"/>
        <w:tblCellMar>
          <w:left w:w="0" w:type="dxa"/>
          <w:right w:w="0" w:type="dxa"/>
        </w:tblCellMar>
        <w:tblLook w:val="04A0"/>
      </w:tblPr>
      <w:tblGrid>
        <w:gridCol w:w="1200"/>
        <w:gridCol w:w="1200"/>
        <w:gridCol w:w="1200"/>
        <w:gridCol w:w="1200"/>
        <w:gridCol w:w="1200"/>
      </w:tblGrid>
      <w:tr w:rsidR="00CB21EA" w:rsidRPr="00CB21EA" w:rsidTr="00CB21EA">
        <w:trPr>
          <w:trHeight w:val="300"/>
          <w:jc w:val="center"/>
        </w:trPr>
        <w:tc>
          <w:tcPr>
            <w:tcW w:w="1200" w:type="dxa"/>
            <w:tcBorders>
              <w:top w:val="single" w:sz="8" w:space="0" w:color="5B9BD5"/>
              <w:left w:val="nil"/>
              <w:bottom w:val="single" w:sz="8" w:space="0" w:color="5B9BD5"/>
              <w:right w:val="nil"/>
            </w:tcBorders>
            <w:shd w:val="clear" w:color="auto" w:fill="DDEBF7"/>
            <w:noWrap/>
            <w:tcMar>
              <w:top w:w="0" w:type="dxa"/>
              <w:left w:w="70" w:type="dxa"/>
              <w:bottom w:w="0" w:type="dxa"/>
              <w:right w:w="70" w:type="dxa"/>
            </w:tcMar>
            <w:vAlign w:val="bottom"/>
            <w:hideMark/>
          </w:tcPr>
          <w:p w:rsidR="00CB21EA" w:rsidRPr="00CB21EA" w:rsidRDefault="00CB21EA" w:rsidP="00BB759B">
            <w:pPr>
              <w:jc w:val="center"/>
              <w:rPr>
                <w:rFonts w:ascii="Times New Roman" w:eastAsia="Times New Roman" w:hAnsi="Times New Roman" w:cs="Times New Roman"/>
                <w:color w:val="222222"/>
                <w:szCs w:val="24"/>
              </w:rPr>
            </w:pPr>
            <w:r w:rsidRPr="00CB21EA">
              <w:rPr>
                <w:rFonts w:ascii="Times New Roman" w:eastAsia="Times New Roman" w:hAnsi="Times New Roman" w:cs="Times New Roman"/>
                <w:b/>
                <w:bCs/>
                <w:color w:val="000000"/>
                <w:szCs w:val="24"/>
              </w:rPr>
              <w:t>DDL</w:t>
            </w:r>
          </w:p>
        </w:tc>
        <w:tc>
          <w:tcPr>
            <w:tcW w:w="1200" w:type="dxa"/>
            <w:tcBorders>
              <w:top w:val="single" w:sz="8" w:space="0" w:color="5B9BD5"/>
              <w:left w:val="nil"/>
              <w:bottom w:val="single" w:sz="8" w:space="0" w:color="5B9BD5"/>
              <w:right w:val="nil"/>
            </w:tcBorders>
            <w:shd w:val="clear" w:color="auto" w:fill="DDEBF7"/>
            <w:noWrap/>
            <w:tcMar>
              <w:top w:w="0" w:type="dxa"/>
              <w:left w:w="70" w:type="dxa"/>
              <w:bottom w:w="0" w:type="dxa"/>
              <w:right w:w="70" w:type="dxa"/>
            </w:tcMar>
            <w:vAlign w:val="bottom"/>
            <w:hideMark/>
          </w:tcPr>
          <w:p w:rsidR="00CB21EA" w:rsidRPr="00CB21EA" w:rsidRDefault="00CB21EA" w:rsidP="00BB759B">
            <w:pPr>
              <w:jc w:val="center"/>
              <w:rPr>
                <w:rFonts w:ascii="Times New Roman" w:eastAsia="Times New Roman" w:hAnsi="Times New Roman" w:cs="Times New Roman"/>
                <w:color w:val="222222"/>
                <w:szCs w:val="24"/>
              </w:rPr>
            </w:pPr>
            <w:r w:rsidRPr="00CB21EA">
              <w:rPr>
                <w:rFonts w:ascii="Times New Roman" w:eastAsia="Times New Roman" w:hAnsi="Times New Roman" w:cs="Times New Roman"/>
                <w:b/>
                <w:bCs/>
                <w:color w:val="000000"/>
                <w:szCs w:val="24"/>
              </w:rPr>
              <w:t>Marzo</w:t>
            </w:r>
          </w:p>
        </w:tc>
        <w:tc>
          <w:tcPr>
            <w:tcW w:w="1200" w:type="dxa"/>
            <w:tcBorders>
              <w:top w:val="single" w:sz="8" w:space="0" w:color="5B9BD5"/>
              <w:left w:val="nil"/>
              <w:bottom w:val="single" w:sz="8" w:space="0" w:color="5B9BD5"/>
              <w:right w:val="nil"/>
            </w:tcBorders>
            <w:shd w:val="clear" w:color="auto" w:fill="DDEBF7"/>
            <w:noWrap/>
            <w:tcMar>
              <w:top w:w="0" w:type="dxa"/>
              <w:left w:w="70" w:type="dxa"/>
              <w:bottom w:w="0" w:type="dxa"/>
              <w:right w:w="70" w:type="dxa"/>
            </w:tcMar>
            <w:vAlign w:val="bottom"/>
            <w:hideMark/>
          </w:tcPr>
          <w:p w:rsidR="00CB21EA" w:rsidRPr="00CB21EA" w:rsidRDefault="00CB21EA" w:rsidP="00BB759B">
            <w:pPr>
              <w:jc w:val="center"/>
              <w:rPr>
                <w:rFonts w:ascii="Times New Roman" w:eastAsia="Times New Roman" w:hAnsi="Times New Roman" w:cs="Times New Roman"/>
                <w:color w:val="222222"/>
                <w:szCs w:val="24"/>
              </w:rPr>
            </w:pPr>
            <w:r w:rsidRPr="00CB21EA">
              <w:rPr>
                <w:rFonts w:ascii="Times New Roman" w:eastAsia="Times New Roman" w:hAnsi="Times New Roman" w:cs="Times New Roman"/>
                <w:b/>
                <w:bCs/>
                <w:color w:val="000000"/>
                <w:szCs w:val="24"/>
              </w:rPr>
              <w:t>Abril</w:t>
            </w:r>
          </w:p>
        </w:tc>
        <w:tc>
          <w:tcPr>
            <w:tcW w:w="1200" w:type="dxa"/>
            <w:tcBorders>
              <w:top w:val="single" w:sz="8" w:space="0" w:color="5B9BD5"/>
              <w:left w:val="nil"/>
              <w:bottom w:val="single" w:sz="8" w:space="0" w:color="5B9BD5"/>
              <w:right w:val="nil"/>
            </w:tcBorders>
            <w:shd w:val="clear" w:color="auto" w:fill="DDEBF7"/>
            <w:noWrap/>
            <w:tcMar>
              <w:top w:w="0" w:type="dxa"/>
              <w:left w:w="70" w:type="dxa"/>
              <w:bottom w:w="0" w:type="dxa"/>
              <w:right w:w="70" w:type="dxa"/>
            </w:tcMar>
            <w:vAlign w:val="bottom"/>
            <w:hideMark/>
          </w:tcPr>
          <w:p w:rsidR="00CB21EA" w:rsidRPr="00CB21EA" w:rsidRDefault="00CB21EA" w:rsidP="00BB759B">
            <w:pPr>
              <w:jc w:val="center"/>
              <w:rPr>
                <w:rFonts w:ascii="Times New Roman" w:eastAsia="Times New Roman" w:hAnsi="Times New Roman" w:cs="Times New Roman"/>
                <w:color w:val="222222"/>
                <w:szCs w:val="24"/>
              </w:rPr>
            </w:pPr>
            <w:r w:rsidRPr="00CB21EA">
              <w:rPr>
                <w:rFonts w:ascii="Times New Roman" w:eastAsia="Times New Roman" w:hAnsi="Times New Roman" w:cs="Times New Roman"/>
                <w:b/>
                <w:bCs/>
                <w:color w:val="000000"/>
                <w:szCs w:val="24"/>
              </w:rPr>
              <w:t>Mayo</w:t>
            </w:r>
          </w:p>
        </w:tc>
        <w:tc>
          <w:tcPr>
            <w:tcW w:w="1200" w:type="dxa"/>
            <w:tcBorders>
              <w:top w:val="single" w:sz="8" w:space="0" w:color="5B9BD5"/>
              <w:left w:val="nil"/>
              <w:bottom w:val="single" w:sz="8" w:space="0" w:color="5B9BD5"/>
              <w:right w:val="nil"/>
            </w:tcBorders>
            <w:shd w:val="clear" w:color="auto" w:fill="DDEBF7"/>
            <w:noWrap/>
            <w:tcMar>
              <w:top w:w="0" w:type="dxa"/>
              <w:left w:w="70" w:type="dxa"/>
              <w:bottom w:w="0" w:type="dxa"/>
              <w:right w:w="70" w:type="dxa"/>
            </w:tcMar>
            <w:vAlign w:val="bottom"/>
            <w:hideMark/>
          </w:tcPr>
          <w:p w:rsidR="00CB21EA" w:rsidRPr="00CB21EA" w:rsidRDefault="00CB21EA" w:rsidP="00BB759B">
            <w:pPr>
              <w:jc w:val="center"/>
              <w:rPr>
                <w:rFonts w:ascii="Times New Roman" w:eastAsia="Times New Roman" w:hAnsi="Times New Roman" w:cs="Times New Roman"/>
                <w:color w:val="222222"/>
                <w:szCs w:val="24"/>
              </w:rPr>
            </w:pPr>
            <w:r w:rsidRPr="00CB21EA">
              <w:rPr>
                <w:rFonts w:ascii="Times New Roman" w:eastAsia="Times New Roman" w:hAnsi="Times New Roman" w:cs="Times New Roman"/>
                <w:b/>
                <w:bCs/>
                <w:color w:val="000000"/>
                <w:szCs w:val="24"/>
              </w:rPr>
              <w:t>Junio</w:t>
            </w:r>
          </w:p>
        </w:tc>
      </w:tr>
      <w:tr w:rsidR="00CB21EA" w:rsidRPr="00CB21EA" w:rsidTr="00CB21EA">
        <w:trPr>
          <w:trHeight w:val="300"/>
          <w:jc w:val="center"/>
        </w:trPr>
        <w:tc>
          <w:tcPr>
            <w:tcW w:w="1200" w:type="dxa"/>
            <w:tcBorders>
              <w:top w:val="nil"/>
              <w:left w:val="single" w:sz="8" w:space="0" w:color="5B9BD5"/>
              <w:bottom w:val="single" w:sz="8" w:space="0" w:color="5B9BD5"/>
              <w:right w:val="nil"/>
            </w:tcBorders>
            <w:shd w:val="clear" w:color="auto" w:fill="DDEBF7"/>
            <w:noWrap/>
            <w:tcMar>
              <w:top w:w="0" w:type="dxa"/>
              <w:left w:w="70" w:type="dxa"/>
              <w:bottom w:w="0" w:type="dxa"/>
              <w:right w:w="70" w:type="dxa"/>
            </w:tcMar>
            <w:vAlign w:val="bottom"/>
            <w:hideMark/>
          </w:tcPr>
          <w:p w:rsidR="00CB21EA" w:rsidRPr="00CB21EA" w:rsidRDefault="00CB21EA" w:rsidP="00BB759B">
            <w:pPr>
              <w:jc w:val="center"/>
              <w:rPr>
                <w:rFonts w:ascii="Times New Roman" w:eastAsia="Times New Roman" w:hAnsi="Times New Roman" w:cs="Times New Roman"/>
                <w:color w:val="222222"/>
                <w:szCs w:val="24"/>
              </w:rPr>
            </w:pPr>
            <w:r w:rsidRPr="00CB21EA">
              <w:rPr>
                <w:rFonts w:ascii="Times New Roman" w:eastAsia="Times New Roman" w:hAnsi="Times New Roman" w:cs="Times New Roman"/>
                <w:color w:val="000000"/>
                <w:szCs w:val="24"/>
              </w:rPr>
              <w:t>2019</w:t>
            </w:r>
          </w:p>
        </w:tc>
        <w:tc>
          <w:tcPr>
            <w:tcW w:w="1200" w:type="dxa"/>
            <w:tcBorders>
              <w:top w:val="nil"/>
              <w:left w:val="nil"/>
              <w:bottom w:val="single" w:sz="8" w:space="0" w:color="5B9BD5"/>
              <w:right w:val="nil"/>
            </w:tcBorders>
            <w:shd w:val="clear" w:color="auto" w:fill="FFFFFF"/>
            <w:noWrap/>
            <w:tcMar>
              <w:top w:w="0" w:type="dxa"/>
              <w:left w:w="70" w:type="dxa"/>
              <w:bottom w:w="0" w:type="dxa"/>
              <w:right w:w="70" w:type="dxa"/>
            </w:tcMar>
            <w:vAlign w:val="bottom"/>
            <w:hideMark/>
          </w:tcPr>
          <w:p w:rsidR="00CB21EA" w:rsidRPr="00CB21EA" w:rsidRDefault="00CB21EA" w:rsidP="00BB759B">
            <w:pPr>
              <w:jc w:val="center"/>
              <w:rPr>
                <w:rFonts w:ascii="Times New Roman" w:eastAsia="Times New Roman" w:hAnsi="Times New Roman" w:cs="Times New Roman"/>
                <w:color w:val="222222"/>
                <w:szCs w:val="24"/>
              </w:rPr>
            </w:pPr>
            <w:r w:rsidRPr="00CB21EA">
              <w:rPr>
                <w:rFonts w:ascii="Times New Roman" w:eastAsia="Times New Roman" w:hAnsi="Times New Roman" w:cs="Times New Roman"/>
                <w:color w:val="000000"/>
                <w:szCs w:val="24"/>
              </w:rPr>
              <w:t>1.665.992</w:t>
            </w:r>
          </w:p>
        </w:tc>
        <w:tc>
          <w:tcPr>
            <w:tcW w:w="1200" w:type="dxa"/>
            <w:tcBorders>
              <w:top w:val="nil"/>
              <w:left w:val="nil"/>
              <w:bottom w:val="single" w:sz="8" w:space="0" w:color="5B9BD5"/>
              <w:right w:val="nil"/>
            </w:tcBorders>
            <w:shd w:val="clear" w:color="auto" w:fill="FFFFFF"/>
            <w:noWrap/>
            <w:tcMar>
              <w:top w:w="0" w:type="dxa"/>
              <w:left w:w="70" w:type="dxa"/>
              <w:bottom w:w="0" w:type="dxa"/>
              <w:right w:w="70" w:type="dxa"/>
            </w:tcMar>
            <w:vAlign w:val="bottom"/>
            <w:hideMark/>
          </w:tcPr>
          <w:p w:rsidR="00CB21EA" w:rsidRPr="00CB21EA" w:rsidRDefault="00CB21EA" w:rsidP="00BB759B">
            <w:pPr>
              <w:jc w:val="center"/>
              <w:rPr>
                <w:rFonts w:ascii="Times New Roman" w:eastAsia="Times New Roman" w:hAnsi="Times New Roman" w:cs="Times New Roman"/>
                <w:color w:val="222222"/>
                <w:szCs w:val="24"/>
              </w:rPr>
            </w:pPr>
            <w:r w:rsidRPr="00CB21EA">
              <w:rPr>
                <w:rFonts w:ascii="Times New Roman" w:eastAsia="Times New Roman" w:hAnsi="Times New Roman" w:cs="Times New Roman"/>
                <w:color w:val="000000"/>
                <w:szCs w:val="24"/>
              </w:rPr>
              <w:t>1.545.636</w:t>
            </w:r>
          </w:p>
        </w:tc>
        <w:tc>
          <w:tcPr>
            <w:tcW w:w="1200" w:type="dxa"/>
            <w:tcBorders>
              <w:top w:val="nil"/>
              <w:left w:val="nil"/>
              <w:bottom w:val="single" w:sz="8" w:space="0" w:color="5B9BD5"/>
              <w:right w:val="nil"/>
            </w:tcBorders>
            <w:shd w:val="clear" w:color="auto" w:fill="FFFFFF"/>
            <w:noWrap/>
            <w:tcMar>
              <w:top w:w="0" w:type="dxa"/>
              <w:left w:w="70" w:type="dxa"/>
              <w:bottom w:w="0" w:type="dxa"/>
              <w:right w:w="70" w:type="dxa"/>
            </w:tcMar>
            <w:vAlign w:val="bottom"/>
            <w:hideMark/>
          </w:tcPr>
          <w:p w:rsidR="00CB21EA" w:rsidRPr="00CB21EA" w:rsidRDefault="00CB21EA" w:rsidP="00BB759B">
            <w:pPr>
              <w:jc w:val="center"/>
              <w:rPr>
                <w:rFonts w:ascii="Times New Roman" w:eastAsia="Times New Roman" w:hAnsi="Times New Roman" w:cs="Times New Roman"/>
                <w:color w:val="222222"/>
                <w:szCs w:val="24"/>
              </w:rPr>
            </w:pPr>
            <w:r w:rsidRPr="00CB21EA">
              <w:rPr>
                <w:rFonts w:ascii="Times New Roman" w:eastAsia="Times New Roman" w:hAnsi="Times New Roman" w:cs="Times New Roman"/>
                <w:color w:val="000000"/>
                <w:szCs w:val="24"/>
              </w:rPr>
              <w:t>1.813.978</w:t>
            </w:r>
          </w:p>
        </w:tc>
        <w:tc>
          <w:tcPr>
            <w:tcW w:w="1200" w:type="dxa"/>
            <w:tcBorders>
              <w:top w:val="nil"/>
              <w:left w:val="nil"/>
              <w:bottom w:val="single" w:sz="8" w:space="0" w:color="5B9BD5"/>
              <w:right w:val="nil"/>
            </w:tcBorders>
            <w:shd w:val="clear" w:color="auto" w:fill="FFFFFF"/>
            <w:noWrap/>
            <w:tcMar>
              <w:top w:w="0" w:type="dxa"/>
              <w:left w:w="70" w:type="dxa"/>
              <w:bottom w:w="0" w:type="dxa"/>
              <w:right w:w="70" w:type="dxa"/>
            </w:tcMar>
            <w:vAlign w:val="bottom"/>
            <w:hideMark/>
          </w:tcPr>
          <w:p w:rsidR="00CB21EA" w:rsidRPr="00CB21EA" w:rsidRDefault="00CB21EA" w:rsidP="00BB759B">
            <w:pPr>
              <w:jc w:val="center"/>
              <w:rPr>
                <w:rFonts w:ascii="Times New Roman" w:eastAsia="Times New Roman" w:hAnsi="Times New Roman" w:cs="Times New Roman"/>
                <w:color w:val="222222"/>
                <w:szCs w:val="24"/>
              </w:rPr>
            </w:pPr>
            <w:r w:rsidRPr="00CB21EA">
              <w:rPr>
                <w:rFonts w:ascii="Times New Roman" w:eastAsia="Times New Roman" w:hAnsi="Times New Roman" w:cs="Times New Roman"/>
                <w:color w:val="000000"/>
                <w:szCs w:val="24"/>
              </w:rPr>
              <w:t>1.811.887</w:t>
            </w:r>
          </w:p>
        </w:tc>
      </w:tr>
      <w:tr w:rsidR="00CB21EA" w:rsidRPr="00CB21EA" w:rsidTr="00CB21EA">
        <w:trPr>
          <w:trHeight w:val="300"/>
          <w:jc w:val="center"/>
        </w:trPr>
        <w:tc>
          <w:tcPr>
            <w:tcW w:w="1200" w:type="dxa"/>
            <w:tcBorders>
              <w:top w:val="nil"/>
              <w:left w:val="single" w:sz="8" w:space="0" w:color="5B9BD5"/>
              <w:bottom w:val="single" w:sz="8" w:space="0" w:color="5B9BD5"/>
              <w:right w:val="nil"/>
            </w:tcBorders>
            <w:shd w:val="clear" w:color="auto" w:fill="DDEBF7"/>
            <w:noWrap/>
            <w:tcMar>
              <w:top w:w="0" w:type="dxa"/>
              <w:left w:w="70" w:type="dxa"/>
              <w:bottom w:w="0" w:type="dxa"/>
              <w:right w:w="70" w:type="dxa"/>
            </w:tcMar>
            <w:vAlign w:val="bottom"/>
            <w:hideMark/>
          </w:tcPr>
          <w:p w:rsidR="00CB21EA" w:rsidRPr="00CB21EA" w:rsidRDefault="00CB21EA" w:rsidP="00BB759B">
            <w:pPr>
              <w:jc w:val="center"/>
              <w:rPr>
                <w:rFonts w:ascii="Times New Roman" w:eastAsia="Times New Roman" w:hAnsi="Times New Roman" w:cs="Times New Roman"/>
                <w:color w:val="222222"/>
                <w:szCs w:val="24"/>
              </w:rPr>
            </w:pPr>
            <w:r w:rsidRPr="00CB21EA">
              <w:rPr>
                <w:rFonts w:ascii="Times New Roman" w:eastAsia="Times New Roman" w:hAnsi="Times New Roman" w:cs="Times New Roman"/>
                <w:b/>
                <w:bCs/>
                <w:color w:val="000000"/>
                <w:szCs w:val="24"/>
              </w:rPr>
              <w:t>2020</w:t>
            </w:r>
          </w:p>
        </w:tc>
        <w:tc>
          <w:tcPr>
            <w:tcW w:w="1200" w:type="dxa"/>
            <w:tcBorders>
              <w:top w:val="nil"/>
              <w:left w:val="nil"/>
              <w:bottom w:val="single" w:sz="8" w:space="0" w:color="5B9BD5"/>
              <w:right w:val="nil"/>
            </w:tcBorders>
            <w:shd w:val="clear" w:color="auto" w:fill="FFFFFF"/>
            <w:noWrap/>
            <w:tcMar>
              <w:top w:w="0" w:type="dxa"/>
              <w:left w:w="70" w:type="dxa"/>
              <w:bottom w:w="0" w:type="dxa"/>
              <w:right w:w="70" w:type="dxa"/>
            </w:tcMar>
            <w:vAlign w:val="bottom"/>
            <w:hideMark/>
          </w:tcPr>
          <w:p w:rsidR="00CB21EA" w:rsidRPr="00CB21EA" w:rsidRDefault="00CB21EA" w:rsidP="00BB759B">
            <w:pPr>
              <w:jc w:val="center"/>
              <w:rPr>
                <w:rFonts w:ascii="Times New Roman" w:eastAsia="Times New Roman" w:hAnsi="Times New Roman" w:cs="Times New Roman"/>
                <w:color w:val="222222"/>
                <w:szCs w:val="24"/>
              </w:rPr>
            </w:pPr>
            <w:r w:rsidRPr="00CB21EA">
              <w:rPr>
                <w:rFonts w:ascii="Times New Roman" w:eastAsia="Times New Roman" w:hAnsi="Times New Roman" w:cs="Times New Roman"/>
                <w:b/>
                <w:bCs/>
                <w:color w:val="000000"/>
                <w:szCs w:val="24"/>
              </w:rPr>
              <w:t>2.062.430</w:t>
            </w:r>
          </w:p>
        </w:tc>
        <w:tc>
          <w:tcPr>
            <w:tcW w:w="1200" w:type="dxa"/>
            <w:tcBorders>
              <w:top w:val="nil"/>
              <w:left w:val="nil"/>
              <w:bottom w:val="single" w:sz="8" w:space="0" w:color="5B9BD5"/>
              <w:right w:val="nil"/>
            </w:tcBorders>
            <w:shd w:val="clear" w:color="auto" w:fill="FFFFFF"/>
            <w:noWrap/>
            <w:tcMar>
              <w:top w:w="0" w:type="dxa"/>
              <w:left w:w="70" w:type="dxa"/>
              <w:bottom w:w="0" w:type="dxa"/>
              <w:right w:w="70" w:type="dxa"/>
            </w:tcMar>
            <w:vAlign w:val="bottom"/>
            <w:hideMark/>
          </w:tcPr>
          <w:p w:rsidR="00CB21EA" w:rsidRPr="00CB21EA" w:rsidRDefault="00CB21EA" w:rsidP="00BB759B">
            <w:pPr>
              <w:jc w:val="center"/>
              <w:rPr>
                <w:rFonts w:ascii="Times New Roman" w:eastAsia="Times New Roman" w:hAnsi="Times New Roman" w:cs="Times New Roman"/>
                <w:color w:val="222222"/>
                <w:szCs w:val="24"/>
              </w:rPr>
            </w:pPr>
            <w:r w:rsidRPr="00CB21EA">
              <w:rPr>
                <w:rFonts w:ascii="Times New Roman" w:eastAsia="Times New Roman" w:hAnsi="Times New Roman" w:cs="Times New Roman"/>
                <w:b/>
                <w:bCs/>
                <w:color w:val="000000"/>
                <w:szCs w:val="24"/>
              </w:rPr>
              <w:t>2.544.655</w:t>
            </w:r>
          </w:p>
        </w:tc>
        <w:tc>
          <w:tcPr>
            <w:tcW w:w="1200" w:type="dxa"/>
            <w:tcBorders>
              <w:top w:val="nil"/>
              <w:left w:val="nil"/>
              <w:bottom w:val="single" w:sz="8" w:space="0" w:color="5B9BD5"/>
              <w:right w:val="nil"/>
            </w:tcBorders>
            <w:shd w:val="clear" w:color="auto" w:fill="FFFFFF"/>
            <w:noWrap/>
            <w:tcMar>
              <w:top w:w="0" w:type="dxa"/>
              <w:left w:w="70" w:type="dxa"/>
              <w:bottom w:w="0" w:type="dxa"/>
              <w:right w:w="70" w:type="dxa"/>
            </w:tcMar>
            <w:vAlign w:val="bottom"/>
            <w:hideMark/>
          </w:tcPr>
          <w:p w:rsidR="00CB21EA" w:rsidRPr="00CB21EA" w:rsidRDefault="00CB21EA" w:rsidP="00BB759B">
            <w:pPr>
              <w:jc w:val="center"/>
              <w:rPr>
                <w:rFonts w:ascii="Times New Roman" w:eastAsia="Times New Roman" w:hAnsi="Times New Roman" w:cs="Times New Roman"/>
                <w:color w:val="222222"/>
                <w:szCs w:val="24"/>
              </w:rPr>
            </w:pPr>
            <w:r w:rsidRPr="00CB21EA">
              <w:rPr>
                <w:rFonts w:ascii="Times New Roman" w:eastAsia="Times New Roman" w:hAnsi="Times New Roman" w:cs="Times New Roman"/>
                <w:b/>
                <w:bCs/>
                <w:color w:val="000000"/>
                <w:szCs w:val="24"/>
              </w:rPr>
              <w:t>2.383.889</w:t>
            </w:r>
          </w:p>
        </w:tc>
        <w:tc>
          <w:tcPr>
            <w:tcW w:w="1200" w:type="dxa"/>
            <w:tcBorders>
              <w:top w:val="nil"/>
              <w:left w:val="nil"/>
              <w:bottom w:val="single" w:sz="8" w:space="0" w:color="5B9BD5"/>
              <w:right w:val="nil"/>
            </w:tcBorders>
            <w:shd w:val="clear" w:color="auto" w:fill="FFFFFF"/>
            <w:noWrap/>
            <w:tcMar>
              <w:top w:w="0" w:type="dxa"/>
              <w:left w:w="70" w:type="dxa"/>
              <w:bottom w:w="0" w:type="dxa"/>
              <w:right w:w="70" w:type="dxa"/>
            </w:tcMar>
            <w:vAlign w:val="bottom"/>
            <w:hideMark/>
          </w:tcPr>
          <w:p w:rsidR="00CB21EA" w:rsidRPr="00CB21EA" w:rsidRDefault="00CB21EA" w:rsidP="00BB759B">
            <w:pPr>
              <w:jc w:val="center"/>
              <w:rPr>
                <w:rFonts w:ascii="Times New Roman" w:eastAsia="Times New Roman" w:hAnsi="Times New Roman" w:cs="Times New Roman"/>
                <w:color w:val="222222"/>
                <w:szCs w:val="24"/>
              </w:rPr>
            </w:pPr>
            <w:r w:rsidRPr="00CB21EA">
              <w:rPr>
                <w:rFonts w:ascii="Times New Roman" w:eastAsia="Times New Roman" w:hAnsi="Times New Roman" w:cs="Times New Roman"/>
                <w:b/>
                <w:bCs/>
                <w:color w:val="000000"/>
                <w:szCs w:val="24"/>
              </w:rPr>
              <w:t>2.144.564</w:t>
            </w:r>
          </w:p>
        </w:tc>
      </w:tr>
      <w:tr w:rsidR="00CB21EA" w:rsidRPr="00CB21EA" w:rsidTr="00CB21EA">
        <w:trPr>
          <w:trHeight w:val="300"/>
          <w:jc w:val="center"/>
        </w:trPr>
        <w:tc>
          <w:tcPr>
            <w:tcW w:w="1200" w:type="dxa"/>
            <w:shd w:val="clear" w:color="auto" w:fill="FFFFFF"/>
            <w:noWrap/>
            <w:tcMar>
              <w:top w:w="0" w:type="dxa"/>
              <w:left w:w="70" w:type="dxa"/>
              <w:bottom w:w="0" w:type="dxa"/>
              <w:right w:w="70" w:type="dxa"/>
            </w:tcMar>
            <w:vAlign w:val="bottom"/>
            <w:hideMark/>
          </w:tcPr>
          <w:p w:rsidR="00CB21EA" w:rsidRPr="00CB21EA" w:rsidRDefault="00CB21EA" w:rsidP="00CB21EA">
            <w:pPr>
              <w:jc w:val="center"/>
              <w:rPr>
                <w:rFonts w:ascii="Helvetica" w:eastAsia="Times New Roman" w:hAnsi="Helvetica" w:cs="Helvetica"/>
                <w:color w:val="222222"/>
                <w:szCs w:val="24"/>
              </w:rPr>
            </w:pPr>
            <w:r w:rsidRPr="00CB21EA">
              <w:rPr>
                <w:rFonts w:ascii="Times New Roman" w:eastAsia="Times New Roman" w:hAnsi="Times New Roman" w:cs="Times New Roman"/>
                <w:color w:val="000000"/>
                <w:szCs w:val="24"/>
              </w:rPr>
              <w:lastRenderedPageBreak/>
              <w:t>Dif %</w:t>
            </w:r>
          </w:p>
        </w:tc>
        <w:tc>
          <w:tcPr>
            <w:tcW w:w="1200" w:type="dxa"/>
            <w:shd w:val="clear" w:color="auto" w:fill="FFFFFF"/>
            <w:noWrap/>
            <w:tcMar>
              <w:top w:w="0" w:type="dxa"/>
              <w:left w:w="70" w:type="dxa"/>
              <w:bottom w:w="0" w:type="dxa"/>
              <w:right w:w="70" w:type="dxa"/>
            </w:tcMar>
            <w:vAlign w:val="bottom"/>
            <w:hideMark/>
          </w:tcPr>
          <w:p w:rsidR="00CB21EA" w:rsidRPr="00CB21EA" w:rsidRDefault="00CB21EA" w:rsidP="00BB759B">
            <w:pPr>
              <w:jc w:val="right"/>
              <w:rPr>
                <w:rFonts w:ascii="Times New Roman" w:eastAsia="Times New Roman" w:hAnsi="Times New Roman" w:cs="Times New Roman"/>
                <w:color w:val="222222"/>
                <w:szCs w:val="24"/>
              </w:rPr>
            </w:pPr>
            <w:r w:rsidRPr="00CB21EA">
              <w:rPr>
                <w:rFonts w:ascii="Times New Roman" w:eastAsia="Times New Roman" w:hAnsi="Times New Roman" w:cs="Times New Roman"/>
                <w:color w:val="000000"/>
                <w:szCs w:val="24"/>
              </w:rPr>
              <w:t>24%</w:t>
            </w:r>
          </w:p>
        </w:tc>
        <w:tc>
          <w:tcPr>
            <w:tcW w:w="1200" w:type="dxa"/>
            <w:shd w:val="clear" w:color="auto" w:fill="FFFFFF"/>
            <w:noWrap/>
            <w:tcMar>
              <w:top w:w="0" w:type="dxa"/>
              <w:left w:w="70" w:type="dxa"/>
              <w:bottom w:w="0" w:type="dxa"/>
              <w:right w:w="70" w:type="dxa"/>
            </w:tcMar>
            <w:vAlign w:val="bottom"/>
            <w:hideMark/>
          </w:tcPr>
          <w:p w:rsidR="00CB21EA" w:rsidRPr="00CB21EA" w:rsidRDefault="00CB21EA" w:rsidP="00BB759B">
            <w:pPr>
              <w:jc w:val="right"/>
              <w:rPr>
                <w:rFonts w:ascii="Times New Roman" w:eastAsia="Times New Roman" w:hAnsi="Times New Roman" w:cs="Times New Roman"/>
                <w:color w:val="222222"/>
                <w:szCs w:val="24"/>
              </w:rPr>
            </w:pPr>
            <w:r w:rsidRPr="00CB21EA">
              <w:rPr>
                <w:rFonts w:ascii="Times New Roman" w:eastAsia="Times New Roman" w:hAnsi="Times New Roman" w:cs="Times New Roman"/>
                <w:color w:val="000000"/>
                <w:szCs w:val="24"/>
              </w:rPr>
              <w:t>65%</w:t>
            </w:r>
          </w:p>
        </w:tc>
        <w:tc>
          <w:tcPr>
            <w:tcW w:w="1200" w:type="dxa"/>
            <w:shd w:val="clear" w:color="auto" w:fill="FFFFFF"/>
            <w:noWrap/>
            <w:tcMar>
              <w:top w:w="0" w:type="dxa"/>
              <w:left w:w="70" w:type="dxa"/>
              <w:bottom w:w="0" w:type="dxa"/>
              <w:right w:w="70" w:type="dxa"/>
            </w:tcMar>
            <w:vAlign w:val="bottom"/>
            <w:hideMark/>
          </w:tcPr>
          <w:p w:rsidR="00CB21EA" w:rsidRPr="00CB21EA" w:rsidRDefault="00CB21EA" w:rsidP="00BB759B">
            <w:pPr>
              <w:jc w:val="right"/>
              <w:rPr>
                <w:rFonts w:ascii="Times New Roman" w:eastAsia="Times New Roman" w:hAnsi="Times New Roman" w:cs="Times New Roman"/>
                <w:color w:val="222222"/>
                <w:szCs w:val="24"/>
              </w:rPr>
            </w:pPr>
            <w:r w:rsidRPr="00CB21EA">
              <w:rPr>
                <w:rFonts w:ascii="Times New Roman" w:eastAsia="Times New Roman" w:hAnsi="Times New Roman" w:cs="Times New Roman"/>
                <w:color w:val="000000"/>
                <w:szCs w:val="24"/>
              </w:rPr>
              <w:t>31%</w:t>
            </w:r>
          </w:p>
        </w:tc>
        <w:tc>
          <w:tcPr>
            <w:tcW w:w="1200" w:type="dxa"/>
            <w:shd w:val="clear" w:color="auto" w:fill="FFFFFF"/>
            <w:noWrap/>
            <w:tcMar>
              <w:top w:w="0" w:type="dxa"/>
              <w:left w:w="70" w:type="dxa"/>
              <w:bottom w:w="0" w:type="dxa"/>
              <w:right w:w="70" w:type="dxa"/>
            </w:tcMar>
            <w:vAlign w:val="bottom"/>
            <w:hideMark/>
          </w:tcPr>
          <w:p w:rsidR="00CB21EA" w:rsidRPr="00CB21EA" w:rsidRDefault="00CB21EA" w:rsidP="00BB759B">
            <w:pPr>
              <w:jc w:val="right"/>
              <w:rPr>
                <w:rFonts w:ascii="Times New Roman" w:eastAsia="Times New Roman" w:hAnsi="Times New Roman" w:cs="Times New Roman"/>
                <w:color w:val="222222"/>
                <w:szCs w:val="24"/>
              </w:rPr>
            </w:pPr>
            <w:r w:rsidRPr="00CB21EA">
              <w:rPr>
                <w:rFonts w:ascii="Times New Roman" w:eastAsia="Times New Roman" w:hAnsi="Times New Roman" w:cs="Times New Roman"/>
                <w:color w:val="000000"/>
                <w:szCs w:val="24"/>
              </w:rPr>
              <w:t>18%</w:t>
            </w:r>
          </w:p>
        </w:tc>
      </w:tr>
    </w:tbl>
    <w:p w:rsidR="00CB21EA" w:rsidRDefault="00CB21EA" w:rsidP="00CB21EA">
      <w:pPr>
        <w:pStyle w:val="Prrafodelista"/>
        <w:spacing w:after="0" w:line="240" w:lineRule="auto"/>
        <w:jc w:val="both"/>
        <w:rPr>
          <w:rFonts w:ascii="Arial" w:eastAsia="Montserrat" w:hAnsi="Arial" w:cs="Arial"/>
          <w:sz w:val="21"/>
          <w:szCs w:val="21"/>
        </w:rPr>
      </w:pPr>
    </w:p>
    <w:p w:rsidR="00CB21EA" w:rsidRPr="00CB21EA" w:rsidRDefault="00CB21EA" w:rsidP="00CB21EA">
      <w:pPr>
        <w:pStyle w:val="Prrafodelista"/>
        <w:spacing w:after="0" w:line="240" w:lineRule="auto"/>
        <w:jc w:val="both"/>
        <w:rPr>
          <w:rFonts w:ascii="Arial" w:eastAsia="Montserrat" w:hAnsi="Arial" w:cs="Arial"/>
          <w:sz w:val="20"/>
          <w:szCs w:val="21"/>
        </w:rPr>
      </w:pPr>
      <w:r w:rsidRPr="00CB21EA">
        <w:rPr>
          <w:rFonts w:ascii="Arial" w:eastAsia="Montserrat" w:hAnsi="Arial" w:cs="Arial"/>
          <w:sz w:val="20"/>
          <w:szCs w:val="21"/>
        </w:rPr>
        <w:t>Dado que la viralización de estas acciones ocurrieron a partir del 28 de marzo de 2020, y aunque aún es prematuro para evaluar relaciones causa-efecto, sí puede observarse la correlación líneal entre visibilidad masiva y ventas de producto.</w:t>
      </w:r>
    </w:p>
    <w:sectPr w:rsidR="00CB21EA" w:rsidRPr="00CB21EA" w:rsidSect="00ED22FD">
      <w:headerReference w:type="default" r:id="rId12"/>
      <w:pgSz w:w="11900" w:h="16840"/>
      <w:pgMar w:top="1417" w:right="1701" w:bottom="1417" w:left="1701" w:header="708" w:footer="708"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C351E" w:rsidRDefault="002C351E">
      <w:pPr>
        <w:spacing w:after="0" w:line="240" w:lineRule="auto"/>
      </w:pPr>
      <w:r>
        <w:separator/>
      </w:r>
    </w:p>
  </w:endnote>
  <w:endnote w:type="continuationSeparator" w:id="1">
    <w:p w:rsidR="002C351E" w:rsidRDefault="002C351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tserrat">
    <w:altName w:val="Calibri"/>
    <w:charset w:val="00"/>
    <w:family w:val="auto"/>
    <w:pitch w:val="default"/>
    <w:sig w:usb0="00000000" w:usb1="00000000" w:usb2="00000000" w:usb3="00000000" w:csb0="00000000"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C351E" w:rsidRDefault="002C351E">
      <w:pPr>
        <w:spacing w:after="0" w:line="240" w:lineRule="auto"/>
      </w:pPr>
      <w:r>
        <w:separator/>
      </w:r>
    </w:p>
  </w:footnote>
  <w:footnote w:type="continuationSeparator" w:id="1">
    <w:p w:rsidR="002C351E" w:rsidRDefault="002C351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27DF" w:rsidRDefault="00B655D7" w:rsidP="00B655D7">
    <w:pPr>
      <w:jc w:val="center"/>
    </w:pPr>
    <w:r w:rsidRPr="00B655D7">
      <w:rPr>
        <w:noProof/>
        <w:lang w:val="pt-BR"/>
      </w:rPr>
      <w:drawing>
        <wp:inline distT="0" distB="0" distL="0" distR="0">
          <wp:extent cx="1793289" cy="920300"/>
          <wp:effectExtent l="0" t="0" r="0" b="0"/>
          <wp:docPr id="6" name="0 Imagen" descr="LASERENISIMA+MASTELLONE(ver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ERENISIMA+MASTELLONE(verde).png"/>
                  <pic:cNvPicPr/>
                </pic:nvPicPr>
                <pic:blipFill>
                  <a:blip r:embed="rId1" cstate="print"/>
                  <a:stretch>
                    <a:fillRect/>
                  </a:stretch>
                </pic:blipFill>
                <pic:spPr>
                  <a:xfrm>
                    <a:off x="0" y="0"/>
                    <a:ext cx="1795171" cy="921266"/>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C2A97"/>
    <w:multiLevelType w:val="multilevel"/>
    <w:tmpl w:val="2B04C6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5222A45"/>
    <w:multiLevelType w:val="multilevel"/>
    <w:tmpl w:val="A32C64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F2F27DA"/>
    <w:multiLevelType w:val="multilevel"/>
    <w:tmpl w:val="26F846C0"/>
    <w:lvl w:ilvl="0">
      <w:start w:val="1"/>
      <w:numFmt w:val="decimal"/>
      <w:lvlText w:val="%1."/>
      <w:lvlJc w:val="left"/>
      <w:pPr>
        <w:ind w:left="360" w:hanging="360"/>
      </w:pPr>
      <w:rPr>
        <w:b/>
        <w:i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nsid w:val="1E002A69"/>
    <w:multiLevelType w:val="hybridMultilevel"/>
    <w:tmpl w:val="731691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3170423A"/>
    <w:multiLevelType w:val="hybridMultilevel"/>
    <w:tmpl w:val="EEFE418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4C7908DD"/>
    <w:multiLevelType w:val="multilevel"/>
    <w:tmpl w:val="8EE0CF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7F5E18F7"/>
    <w:multiLevelType w:val="hybridMultilevel"/>
    <w:tmpl w:val="D5CC9F1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1"/>
  </w:num>
  <w:num w:numId="4">
    <w:abstractNumId w:val="2"/>
  </w:num>
  <w:num w:numId="5">
    <w:abstractNumId w:val="6"/>
  </w:num>
  <w:num w:numId="6">
    <w:abstractNumId w:val="3"/>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footnotePr>
    <w:footnote w:id="0"/>
    <w:footnote w:id="1"/>
  </w:footnotePr>
  <w:endnotePr>
    <w:endnote w:id="0"/>
    <w:endnote w:id="1"/>
  </w:endnotePr>
  <w:compat/>
  <w:rsids>
    <w:rsidRoot w:val="006C27DF"/>
    <w:rsid w:val="000354BB"/>
    <w:rsid w:val="000E56B3"/>
    <w:rsid w:val="00102998"/>
    <w:rsid w:val="00137708"/>
    <w:rsid w:val="0015392C"/>
    <w:rsid w:val="002C351E"/>
    <w:rsid w:val="00323C2A"/>
    <w:rsid w:val="00363CAE"/>
    <w:rsid w:val="00367588"/>
    <w:rsid w:val="00373D9F"/>
    <w:rsid w:val="003A2919"/>
    <w:rsid w:val="00494359"/>
    <w:rsid w:val="004F1C44"/>
    <w:rsid w:val="00567B6E"/>
    <w:rsid w:val="00653F77"/>
    <w:rsid w:val="00656B53"/>
    <w:rsid w:val="0068095F"/>
    <w:rsid w:val="006C27DF"/>
    <w:rsid w:val="007301A1"/>
    <w:rsid w:val="00764D57"/>
    <w:rsid w:val="007A3615"/>
    <w:rsid w:val="007F26DA"/>
    <w:rsid w:val="008A5FBA"/>
    <w:rsid w:val="00941474"/>
    <w:rsid w:val="00A65523"/>
    <w:rsid w:val="00B655D7"/>
    <w:rsid w:val="00B93EC2"/>
    <w:rsid w:val="00BC3DD4"/>
    <w:rsid w:val="00BF3BF2"/>
    <w:rsid w:val="00BF4287"/>
    <w:rsid w:val="00C0640D"/>
    <w:rsid w:val="00C107E4"/>
    <w:rsid w:val="00CA55EB"/>
    <w:rsid w:val="00CB21EA"/>
    <w:rsid w:val="00D15CE5"/>
    <w:rsid w:val="00D90EBE"/>
    <w:rsid w:val="00DA69BF"/>
    <w:rsid w:val="00E73C9D"/>
    <w:rsid w:val="00EB2977"/>
    <w:rsid w:val="00ED22FD"/>
    <w:rsid w:val="00F12160"/>
    <w:rsid w:val="00F6324A"/>
    <w:rsid w:val="00FC1459"/>
    <w:rsid w:val="00FE293A"/>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s-ES"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22FD"/>
  </w:style>
  <w:style w:type="paragraph" w:styleId="Ttulo1">
    <w:name w:val="heading 1"/>
    <w:basedOn w:val="Normal"/>
    <w:next w:val="Normal"/>
    <w:uiPriority w:val="9"/>
    <w:qFormat/>
    <w:rsid w:val="00ED22FD"/>
    <w:pPr>
      <w:keepNext/>
      <w:keepLines/>
      <w:spacing w:before="480" w:after="120"/>
      <w:outlineLvl w:val="0"/>
    </w:pPr>
    <w:rPr>
      <w:b/>
      <w:sz w:val="48"/>
      <w:szCs w:val="48"/>
    </w:rPr>
  </w:style>
  <w:style w:type="paragraph" w:styleId="Ttulo2">
    <w:name w:val="heading 2"/>
    <w:basedOn w:val="Normal"/>
    <w:next w:val="Normal"/>
    <w:uiPriority w:val="9"/>
    <w:semiHidden/>
    <w:unhideWhenUsed/>
    <w:qFormat/>
    <w:rsid w:val="00ED22FD"/>
    <w:pPr>
      <w:keepNext/>
      <w:keepLines/>
      <w:spacing w:after="0" w:line="264" w:lineRule="auto"/>
      <w:jc w:val="center"/>
      <w:outlineLvl w:val="1"/>
    </w:pPr>
    <w:rPr>
      <w:rFonts w:ascii="Arial Black" w:eastAsia="Arial Black" w:hAnsi="Arial Black" w:cs="Arial Black"/>
      <w:color w:val="FFFFFF"/>
      <w:sz w:val="28"/>
      <w:szCs w:val="28"/>
    </w:rPr>
  </w:style>
  <w:style w:type="paragraph" w:styleId="Ttulo3">
    <w:name w:val="heading 3"/>
    <w:basedOn w:val="Normal"/>
    <w:next w:val="Normal"/>
    <w:uiPriority w:val="9"/>
    <w:semiHidden/>
    <w:unhideWhenUsed/>
    <w:qFormat/>
    <w:rsid w:val="00ED22FD"/>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ED22FD"/>
    <w:pPr>
      <w:keepNext/>
      <w:keepLines/>
      <w:spacing w:before="240" w:after="40"/>
      <w:outlineLvl w:val="3"/>
    </w:pPr>
    <w:rPr>
      <w:b/>
      <w:sz w:val="24"/>
      <w:szCs w:val="24"/>
    </w:rPr>
  </w:style>
  <w:style w:type="paragraph" w:styleId="Ttulo5">
    <w:name w:val="heading 5"/>
    <w:basedOn w:val="Normal"/>
    <w:next w:val="Normal"/>
    <w:uiPriority w:val="9"/>
    <w:semiHidden/>
    <w:unhideWhenUsed/>
    <w:qFormat/>
    <w:rsid w:val="00ED22FD"/>
    <w:pPr>
      <w:keepNext/>
      <w:keepLines/>
      <w:spacing w:before="220" w:after="40"/>
      <w:outlineLvl w:val="4"/>
    </w:pPr>
    <w:rPr>
      <w:b/>
    </w:rPr>
  </w:style>
  <w:style w:type="paragraph" w:styleId="Ttulo6">
    <w:name w:val="heading 6"/>
    <w:basedOn w:val="Normal"/>
    <w:next w:val="Normal"/>
    <w:uiPriority w:val="9"/>
    <w:semiHidden/>
    <w:unhideWhenUsed/>
    <w:qFormat/>
    <w:rsid w:val="00ED22FD"/>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ED22FD"/>
    <w:tblPr>
      <w:tblCellMar>
        <w:top w:w="0" w:type="dxa"/>
        <w:left w:w="0" w:type="dxa"/>
        <w:bottom w:w="0" w:type="dxa"/>
        <w:right w:w="0" w:type="dxa"/>
      </w:tblCellMar>
    </w:tblPr>
  </w:style>
  <w:style w:type="paragraph" w:styleId="Ttulo">
    <w:name w:val="Title"/>
    <w:basedOn w:val="Normal"/>
    <w:next w:val="Normal"/>
    <w:uiPriority w:val="10"/>
    <w:qFormat/>
    <w:rsid w:val="00ED22FD"/>
    <w:pPr>
      <w:keepNext/>
      <w:keepLines/>
      <w:spacing w:before="480" w:after="120"/>
    </w:pPr>
    <w:rPr>
      <w:b/>
      <w:sz w:val="72"/>
      <w:szCs w:val="72"/>
    </w:rPr>
  </w:style>
  <w:style w:type="paragraph" w:styleId="Subttulo">
    <w:name w:val="Subtitle"/>
    <w:basedOn w:val="Normal"/>
    <w:next w:val="Normal"/>
    <w:uiPriority w:val="11"/>
    <w:qFormat/>
    <w:rsid w:val="00ED22FD"/>
    <w:pPr>
      <w:keepNext/>
      <w:keepLines/>
      <w:spacing w:before="360" w:after="80"/>
    </w:pPr>
    <w:rPr>
      <w:rFonts w:ascii="Georgia" w:eastAsia="Georgia" w:hAnsi="Georgia" w:cs="Georgia"/>
      <w:i/>
      <w:color w:val="666666"/>
      <w:sz w:val="48"/>
      <w:szCs w:val="48"/>
    </w:rPr>
  </w:style>
  <w:style w:type="paragraph" w:styleId="Prrafodelista">
    <w:name w:val="List Paragraph"/>
    <w:basedOn w:val="Normal"/>
    <w:uiPriority w:val="34"/>
    <w:qFormat/>
    <w:rsid w:val="007A3615"/>
    <w:pPr>
      <w:ind w:left="720"/>
      <w:contextualSpacing/>
    </w:pPr>
  </w:style>
  <w:style w:type="paragraph" w:styleId="Textodeglobo">
    <w:name w:val="Balloon Text"/>
    <w:basedOn w:val="Normal"/>
    <w:link w:val="TextodegloboCar"/>
    <w:uiPriority w:val="99"/>
    <w:semiHidden/>
    <w:unhideWhenUsed/>
    <w:rsid w:val="00764D5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64D57"/>
    <w:rPr>
      <w:rFonts w:ascii="Tahoma" w:hAnsi="Tahoma" w:cs="Tahoma"/>
      <w:sz w:val="16"/>
      <w:szCs w:val="16"/>
    </w:rPr>
  </w:style>
  <w:style w:type="paragraph" w:styleId="Encabezado">
    <w:name w:val="header"/>
    <w:basedOn w:val="Normal"/>
    <w:link w:val="EncabezadoCar"/>
    <w:uiPriority w:val="99"/>
    <w:semiHidden/>
    <w:unhideWhenUsed/>
    <w:rsid w:val="00B655D7"/>
    <w:pPr>
      <w:tabs>
        <w:tab w:val="center" w:pos="4513"/>
        <w:tab w:val="right" w:pos="9026"/>
      </w:tabs>
      <w:spacing w:after="0" w:line="240" w:lineRule="auto"/>
    </w:pPr>
  </w:style>
  <w:style w:type="character" w:customStyle="1" w:styleId="EncabezadoCar">
    <w:name w:val="Encabezado Car"/>
    <w:basedOn w:val="Fuentedeprrafopredeter"/>
    <w:link w:val="Encabezado"/>
    <w:uiPriority w:val="99"/>
    <w:semiHidden/>
    <w:rsid w:val="00B655D7"/>
  </w:style>
  <w:style w:type="paragraph" w:styleId="Piedepgina">
    <w:name w:val="footer"/>
    <w:basedOn w:val="Normal"/>
    <w:link w:val="PiedepginaCar"/>
    <w:uiPriority w:val="99"/>
    <w:semiHidden/>
    <w:unhideWhenUsed/>
    <w:rsid w:val="00B655D7"/>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semiHidden/>
    <w:rsid w:val="00B655D7"/>
  </w:style>
  <w:style w:type="paragraph" w:styleId="NormalWeb">
    <w:name w:val="Normal (Web)"/>
    <w:basedOn w:val="Normal"/>
    <w:uiPriority w:val="99"/>
    <w:semiHidden/>
    <w:unhideWhenUsed/>
    <w:rsid w:val="00C0640D"/>
    <w:pPr>
      <w:spacing w:before="100" w:beforeAutospacing="1" w:after="100" w:afterAutospacing="1" w:line="240" w:lineRule="auto"/>
    </w:pPr>
    <w:rPr>
      <w:rFonts w:ascii="Times New Roman" w:eastAsia="Times New Roman" w:hAnsi="Times New Roman" w:cs="Times New Roman"/>
      <w:sz w:val="24"/>
      <w:szCs w:val="24"/>
      <w:lang w:val="pt-BR"/>
    </w:rPr>
  </w:style>
  <w:style w:type="character" w:styleId="Hipervnculo">
    <w:name w:val="Hyperlink"/>
    <w:basedOn w:val="Fuentedeprrafopredeter"/>
    <w:uiPriority w:val="99"/>
    <w:unhideWhenUsed/>
    <w:rsid w:val="00E73C9D"/>
    <w:rPr>
      <w:color w:val="0000FF" w:themeColor="hyperlink"/>
      <w:u w:val="single"/>
    </w:rPr>
  </w:style>
  <w:style w:type="character" w:styleId="Hipervnculovisitado">
    <w:name w:val="FollowedHyperlink"/>
    <w:basedOn w:val="Fuentedeprrafopredeter"/>
    <w:uiPriority w:val="99"/>
    <w:semiHidden/>
    <w:unhideWhenUsed/>
    <w:rsid w:val="004F1C4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460874585">
      <w:bodyDiv w:val="1"/>
      <w:marLeft w:val="0"/>
      <w:marRight w:val="0"/>
      <w:marTop w:val="0"/>
      <w:marBottom w:val="0"/>
      <w:divBdr>
        <w:top w:val="none" w:sz="0" w:space="0" w:color="auto"/>
        <w:left w:val="none" w:sz="0" w:space="0" w:color="auto"/>
        <w:bottom w:val="none" w:sz="0" w:space="0" w:color="auto"/>
        <w:right w:val="none" w:sz="0" w:space="0" w:color="auto"/>
      </w:divBdr>
    </w:div>
    <w:div w:id="1750693032">
      <w:bodyDiv w:val="1"/>
      <w:marLeft w:val="0"/>
      <w:marRight w:val="0"/>
      <w:marTop w:val="0"/>
      <w:marBottom w:val="0"/>
      <w:divBdr>
        <w:top w:val="none" w:sz="0" w:space="0" w:color="auto"/>
        <w:left w:val="none" w:sz="0" w:space="0" w:color="auto"/>
        <w:bottom w:val="none" w:sz="0" w:space="0" w:color="auto"/>
        <w:right w:val="none" w:sz="0" w:space="0" w:color="auto"/>
      </w:divBdr>
    </w:div>
    <w:div w:id="2002002256">
      <w:bodyDiv w:val="1"/>
      <w:marLeft w:val="0"/>
      <w:marRight w:val="0"/>
      <w:marTop w:val="0"/>
      <w:marBottom w:val="0"/>
      <w:divBdr>
        <w:top w:val="none" w:sz="0" w:space="0" w:color="auto"/>
        <w:left w:val="none" w:sz="0" w:space="0" w:color="auto"/>
        <w:bottom w:val="none" w:sz="0" w:space="0" w:color="auto"/>
        <w:right w:val="none" w:sz="0" w:space="0" w:color="auto"/>
      </w:divBdr>
    </w:div>
    <w:div w:id="21302783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youtu.be/sbMLO56oHv0"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5</Pages>
  <Words>1025</Words>
  <Characters>5541</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Windows User</Company>
  <LinksUpToDate>false</LinksUpToDate>
  <CharactersWithSpaces>6553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2020-07-20T10:20:00Z</dcterms:created>
  <dcterms:modified xsi:type="dcterms:W3CDTF">2020-07-21T15:30:00Z</dcterms:modified>
</cp:coreProperties>
</file>