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FD" w:rsidRPr="00523E06" w:rsidRDefault="00EC22FD" w:rsidP="00EC22FD">
      <w:pPr>
        <w:jc w:val="center"/>
        <w:rPr>
          <w:b/>
          <w:color w:val="FFC000"/>
        </w:rPr>
      </w:pPr>
      <w:r>
        <w:rPr>
          <w:b/>
          <w:color w:val="FFC000"/>
        </w:rPr>
        <w:t>Día de la Mujer</w:t>
      </w:r>
    </w:p>
    <w:p w:rsidR="00EC22FD" w:rsidRDefault="00EC22FD" w:rsidP="00EC22FD">
      <w:r>
        <w:rPr>
          <w:b/>
        </w:rPr>
        <w:t xml:space="preserve">Compañía: </w:t>
      </w:r>
      <w:r>
        <w:t>Arcos Dorados</w:t>
      </w:r>
    </w:p>
    <w:p w:rsidR="00EC22FD" w:rsidRDefault="00EC22FD" w:rsidP="00EC22FD">
      <w:r w:rsidRPr="00CA5E2F">
        <w:rPr>
          <w:b/>
        </w:rPr>
        <w:t>Departamento:</w:t>
      </w:r>
      <w:r>
        <w:t xml:space="preserve"> Comunicaciones corporativas</w:t>
      </w:r>
    </w:p>
    <w:p w:rsidR="00EC22FD" w:rsidRDefault="00EC22FD" w:rsidP="00EC22FD">
      <w:r>
        <w:rPr>
          <w:b/>
        </w:rPr>
        <w:t>Agencia regional</w:t>
      </w:r>
      <w:r>
        <w:t>: Porter Novelli</w:t>
      </w:r>
    </w:p>
    <w:p w:rsidR="00EC22FD" w:rsidRDefault="00EC22FD" w:rsidP="00EC22FD">
      <w:pPr>
        <w:jc w:val="both"/>
      </w:pPr>
      <w:r>
        <w:rPr>
          <w:b/>
        </w:rPr>
        <w:t>Agencias locales</w:t>
      </w:r>
      <w:r>
        <w:t xml:space="preserve">: Alurralde Jasper + Asoc. (Argentina), Golin (Brasil), Power Influencer (Chile), FTI Consulting (Colombia), </w:t>
      </w:r>
      <w:r w:rsidRPr="004A63A8">
        <w:t>Interamericana de Comunicación</w:t>
      </w:r>
      <w:r>
        <w:t xml:space="preserve"> (Costa Rica), Marketgate (Ecuador), Extrategia (México) y HRC Consultora (Uruguay)</w:t>
      </w:r>
    </w:p>
    <w:p w:rsidR="00EC22FD" w:rsidRDefault="00EC22FD" w:rsidP="00EC22FD">
      <w:pPr>
        <w:jc w:val="both"/>
      </w:pPr>
      <w:r w:rsidRPr="00C732E0">
        <w:rPr>
          <w:b/>
        </w:rPr>
        <w:t xml:space="preserve">Capítulo: </w:t>
      </w:r>
      <w:r>
        <w:t>Regional</w:t>
      </w:r>
    </w:p>
    <w:p w:rsidR="00EC22FD" w:rsidRPr="00C732E0" w:rsidRDefault="00EC22FD" w:rsidP="00EC22FD">
      <w:r w:rsidRPr="00C732E0">
        <w:rPr>
          <w:b/>
        </w:rPr>
        <w:t xml:space="preserve">Categoría: </w:t>
      </w:r>
      <w:r w:rsidRPr="00EC22FD">
        <w:t xml:space="preserve">2.9 Sustentabilidad de diversidad, inclusión y género </w:t>
      </w:r>
    </w:p>
    <w:p w:rsidR="00EC22FD" w:rsidRDefault="00EC22FD" w:rsidP="00AA7C18">
      <w:pPr>
        <w:autoSpaceDE w:val="0"/>
        <w:autoSpaceDN w:val="0"/>
        <w:adjustRightInd w:val="0"/>
        <w:spacing w:after="0" w:line="240" w:lineRule="auto"/>
        <w:jc w:val="both"/>
      </w:pPr>
      <w:r w:rsidRPr="003E456A">
        <w:rPr>
          <w:b/>
        </w:rPr>
        <w:t>Tweet que defina el propósito del programa:</w:t>
      </w:r>
      <w:r w:rsidRPr="00B94287">
        <w:rPr>
          <w:b/>
        </w:rPr>
        <w:t xml:space="preserve"> </w:t>
      </w:r>
      <w:r>
        <w:t xml:space="preserve">Arcos Dorados celebra </w:t>
      </w:r>
      <w:r w:rsidR="00605AF3">
        <w:t>el #DíaInternacionalDeLaMujer como parte de su compromiso con la inclusión y las perspectivas de género</w:t>
      </w:r>
      <w:r w:rsidR="00AA7C18">
        <w:t>.</w:t>
      </w:r>
    </w:p>
    <w:p w:rsidR="00605AF3" w:rsidRPr="003E456A" w:rsidRDefault="00605AF3" w:rsidP="00605AF3">
      <w:pPr>
        <w:autoSpaceDE w:val="0"/>
        <w:autoSpaceDN w:val="0"/>
        <w:adjustRightInd w:val="0"/>
        <w:spacing w:after="0" w:line="240" w:lineRule="auto"/>
        <w:rPr>
          <w:b/>
          <w:lang w:val="es-ES"/>
        </w:rPr>
      </w:pPr>
    </w:p>
    <w:p w:rsidR="00EC22FD" w:rsidRPr="00897D74" w:rsidRDefault="00EC22FD" w:rsidP="00EC22FD">
      <w:pPr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rPr>
          <w:b/>
        </w:rPr>
      </w:pPr>
      <w:r w:rsidRPr="00897D74">
        <w:rPr>
          <w:b/>
        </w:rPr>
        <w:t>Introducción</w:t>
      </w:r>
    </w:p>
    <w:p w:rsidR="00EC22FD" w:rsidRDefault="00EC22FD" w:rsidP="00EC22FD">
      <w:pPr>
        <w:jc w:val="both"/>
      </w:pPr>
      <w:r>
        <w:t xml:space="preserve">Arcos Dorados es la mayor franquicia independiente de McDonald’s a nivel mundial y quien opera la marca en 20 países de América Latina y el Caribe. Con 2.100 restaurantes y más de 90.000 empleados, supo gestionar, a lo largo de los años, su comunicación de manera estratégica para alcanzar a cada uno de sus públicos específicos y posicionarse como una de las principales compañías multilatinas de la región. </w:t>
      </w:r>
    </w:p>
    <w:p w:rsidR="00E96EB1" w:rsidRDefault="00307F17" w:rsidP="00EC22FD">
      <w:pPr>
        <w:jc w:val="both"/>
      </w:pPr>
      <w:r>
        <w:t>La compañía</w:t>
      </w:r>
      <w:r w:rsidR="00EC22FD" w:rsidRPr="00EC22FD">
        <w:t xml:space="preserve"> está comprometido con promover un mundo más inclusivo e incorporar perspectivas de género como parte de un objetivo estratégico. En este contexto</w:t>
      </w:r>
      <w:r w:rsidR="00A43993">
        <w:t>,</w:t>
      </w:r>
      <w:r w:rsidR="00EC22FD" w:rsidRPr="00EC22FD">
        <w:t xml:space="preserve"> </w:t>
      </w:r>
      <w:r>
        <w:t>en el Día de la Mujer</w:t>
      </w:r>
      <w:r w:rsidR="00EC22FD" w:rsidRPr="00EC22FD">
        <w:t xml:space="preserve"> se propus</w:t>
      </w:r>
      <w:r w:rsidR="00810DCD">
        <w:t>o</w:t>
      </w:r>
      <w:r w:rsidR="00EC22FD" w:rsidRPr="00EC22FD">
        <w:t xml:space="preserve"> reconocer y celebrar el esfuerzo, liderazgo y dedicación de todas </w:t>
      </w:r>
      <w:r w:rsidR="00A43993">
        <w:t>l</w:t>
      </w:r>
      <w:r w:rsidR="00A43993" w:rsidRPr="00EC22FD">
        <w:t xml:space="preserve">as colaboradoras </w:t>
      </w:r>
      <w:r w:rsidR="00A43993">
        <w:t xml:space="preserve">de la compañía, </w:t>
      </w:r>
      <w:r w:rsidR="00A43993" w:rsidRPr="00EC22FD">
        <w:t>parte fundamental de la organización.</w:t>
      </w:r>
    </w:p>
    <w:p w:rsidR="003F4DED" w:rsidRDefault="00E96EB1" w:rsidP="00EC22FD">
      <w:pPr>
        <w:jc w:val="both"/>
      </w:pPr>
      <w:r w:rsidRPr="00E96EB1">
        <w:t>Así, el 8 de marzo, se buscó sorprender a todas las colaboradoras de la región con un detalle simbólico pero poderoso</w:t>
      </w:r>
      <w:r w:rsidR="00307F17">
        <w:t>, uno</w:t>
      </w:r>
      <w:r w:rsidRPr="00E96EB1">
        <w:t xml:space="preserve"> que las reconoce como Mujeres McDonald's por su liderazgo y dedicación.</w:t>
      </w:r>
    </w:p>
    <w:p w:rsidR="00EC22FD" w:rsidRPr="00EC22FD" w:rsidRDefault="003F4DED" w:rsidP="00EC22FD">
      <w:pPr>
        <w:jc w:val="both"/>
      </w:pPr>
      <w:r>
        <w:t xml:space="preserve">Además, en el marco de esta celebración, se </w:t>
      </w:r>
      <w:r w:rsidRPr="003F4DED">
        <w:t>anunció el lanzamiento del programa “Red de Mujeres”, espacio en donde participan colaboradoras y colaboradores de toda Latinoamérica y que tiene como fin contribuir al empoderamiento de la mujer y al diseño de políticas de equidad de género.</w:t>
      </w:r>
      <w:r w:rsidRPr="003F4DED" w:rsidDel="00A43993">
        <w:t xml:space="preserve"> </w:t>
      </w:r>
    </w:p>
    <w:p w:rsidR="00EC22FD" w:rsidRPr="00215D46" w:rsidRDefault="00EC22FD" w:rsidP="00215D46">
      <w:pPr>
        <w:jc w:val="both"/>
        <w:rPr>
          <w:b/>
        </w:rPr>
      </w:pPr>
      <w:r w:rsidRPr="00215D46">
        <w:rPr>
          <w:b/>
        </w:rPr>
        <w:t>Objetivos:</w:t>
      </w:r>
    </w:p>
    <w:p w:rsidR="00215D46" w:rsidRDefault="00215D46" w:rsidP="00215D46">
      <w:pPr>
        <w:pStyle w:val="Prrafodelista"/>
        <w:numPr>
          <w:ilvl w:val="0"/>
          <w:numId w:val="5"/>
        </w:numPr>
        <w:jc w:val="both"/>
      </w:pPr>
      <w:r>
        <w:t>Reconocer y celebrar el esfuerzo, liderazgo y dedicación de todas las mujeres.</w:t>
      </w:r>
    </w:p>
    <w:p w:rsidR="00215D46" w:rsidRDefault="00215D46" w:rsidP="00215D46">
      <w:pPr>
        <w:pStyle w:val="Prrafodelista"/>
        <w:numPr>
          <w:ilvl w:val="0"/>
          <w:numId w:val="5"/>
        </w:numPr>
        <w:jc w:val="both"/>
        <w:rPr>
          <w:rStyle w:val="NingunoA"/>
        </w:rPr>
      </w:pPr>
      <w:r w:rsidRPr="00215D46">
        <w:rPr>
          <w:rStyle w:val="NingunoA"/>
          <w:lang w:val="es-AR"/>
        </w:rPr>
        <w:t>C</w:t>
      </w:r>
      <w:r>
        <w:rPr>
          <w:rStyle w:val="NingunoA"/>
        </w:rPr>
        <w:t>ontribuir al empoderamiento de la mujer y al diseño de políticas de equidad de género.</w:t>
      </w:r>
    </w:p>
    <w:p w:rsidR="00215D46" w:rsidRPr="00215D46" w:rsidRDefault="00215D46" w:rsidP="00215D46">
      <w:pPr>
        <w:pStyle w:val="Prrafodelista"/>
        <w:numPr>
          <w:ilvl w:val="0"/>
          <w:numId w:val="5"/>
        </w:numPr>
        <w:jc w:val="both"/>
      </w:pPr>
      <w:r>
        <w:rPr>
          <w:rStyle w:val="NingunoA"/>
        </w:rPr>
        <w:lastRenderedPageBreak/>
        <w:t>Dar a conocer la cantidad de empleadas mujeres y en puestos directivos de Arcos Dorados.</w:t>
      </w:r>
    </w:p>
    <w:p w:rsidR="00EF3607" w:rsidRPr="007B1A8E" w:rsidRDefault="00EC22FD" w:rsidP="00EF3607">
      <w:pPr>
        <w:jc w:val="both"/>
        <w:rPr>
          <w:b/>
        </w:rPr>
      </w:pPr>
      <w:r w:rsidRPr="007B1A8E">
        <w:rPr>
          <w:b/>
        </w:rPr>
        <w:t>Públicos:</w:t>
      </w:r>
    </w:p>
    <w:p w:rsidR="00EF3607" w:rsidRDefault="00EF3607" w:rsidP="00EF3607">
      <w:pPr>
        <w:pStyle w:val="Prrafodelista"/>
        <w:numPr>
          <w:ilvl w:val="0"/>
          <w:numId w:val="6"/>
        </w:numPr>
        <w:jc w:val="both"/>
      </w:pPr>
      <w:r>
        <w:t>Empleados</w:t>
      </w:r>
    </w:p>
    <w:p w:rsidR="00EF3607" w:rsidRDefault="00EF3607" w:rsidP="00EF3607">
      <w:pPr>
        <w:pStyle w:val="Prrafodelista"/>
        <w:numPr>
          <w:ilvl w:val="0"/>
          <w:numId w:val="6"/>
        </w:numPr>
        <w:jc w:val="both"/>
      </w:pPr>
      <w:r>
        <w:t>Medios de comunicación</w:t>
      </w:r>
    </w:p>
    <w:p w:rsidR="00EF3607" w:rsidRDefault="00EF3607" w:rsidP="00EF3607">
      <w:pPr>
        <w:pStyle w:val="Prrafodelista"/>
        <w:numPr>
          <w:ilvl w:val="0"/>
          <w:numId w:val="6"/>
        </w:numPr>
        <w:jc w:val="both"/>
      </w:pPr>
      <w:r>
        <w:t>Influencers y líderes de opinión</w:t>
      </w:r>
    </w:p>
    <w:p w:rsidR="00EF3607" w:rsidRDefault="00EF3607" w:rsidP="00EF3607">
      <w:pPr>
        <w:pStyle w:val="Prrafodelista"/>
        <w:numPr>
          <w:ilvl w:val="0"/>
          <w:numId w:val="6"/>
        </w:numPr>
        <w:jc w:val="both"/>
      </w:pPr>
      <w:r>
        <w:t>Comunidad</w:t>
      </w:r>
    </w:p>
    <w:p w:rsidR="00605AF3" w:rsidRDefault="00EF3607" w:rsidP="00605AF3">
      <w:pPr>
        <w:pStyle w:val="Prrafodelista"/>
        <w:numPr>
          <w:ilvl w:val="0"/>
          <w:numId w:val="6"/>
        </w:numPr>
        <w:jc w:val="both"/>
      </w:pPr>
      <w:r>
        <w:t>Público general</w:t>
      </w:r>
    </w:p>
    <w:p w:rsidR="00605AF3" w:rsidRPr="00EF3607" w:rsidRDefault="00605AF3" w:rsidP="00605AF3">
      <w:pPr>
        <w:pStyle w:val="Prrafodelista"/>
        <w:jc w:val="both"/>
      </w:pPr>
    </w:p>
    <w:p w:rsidR="00EC22FD" w:rsidRDefault="00EC22FD" w:rsidP="00EC22FD">
      <w:pPr>
        <w:pStyle w:val="Prrafodelista"/>
        <w:ind w:left="0"/>
        <w:jc w:val="both"/>
        <w:rPr>
          <w:b/>
        </w:rPr>
      </w:pPr>
      <w:r>
        <w:rPr>
          <w:b/>
        </w:rPr>
        <w:t>Mensajes:</w:t>
      </w:r>
    </w:p>
    <w:p w:rsidR="00743F55" w:rsidRDefault="00EF3607" w:rsidP="000318FA">
      <w:pPr>
        <w:pStyle w:val="Prrafodelista"/>
        <w:numPr>
          <w:ilvl w:val="0"/>
          <w:numId w:val="13"/>
        </w:numPr>
        <w:jc w:val="both"/>
      </w:pPr>
      <w:r>
        <w:t>En Arcos Dorados todas sus</w:t>
      </w:r>
      <w:r w:rsidR="00215D46" w:rsidRPr="00215D46">
        <w:t xml:space="preserve"> colaboradoras son parte fundamental de la</w:t>
      </w:r>
      <w:r w:rsidR="00215D46">
        <w:t xml:space="preserve"> </w:t>
      </w:r>
      <w:r w:rsidR="00215D46" w:rsidRPr="00215D46">
        <w:t>organización.</w:t>
      </w:r>
    </w:p>
    <w:p w:rsidR="00743F55" w:rsidRDefault="00EF3607" w:rsidP="000318FA">
      <w:pPr>
        <w:pStyle w:val="Prrafodelista"/>
        <w:numPr>
          <w:ilvl w:val="0"/>
          <w:numId w:val="13"/>
        </w:numPr>
        <w:jc w:val="both"/>
      </w:pPr>
      <w:r>
        <w:t>Arcos Dorados es una empresa comprometida con promover un mundo más inclusivo e incorpora perspectivas de género como parte de un objetivo estratégico.</w:t>
      </w:r>
    </w:p>
    <w:p w:rsidR="00743F55" w:rsidRPr="000318FA" w:rsidRDefault="00EF3607" w:rsidP="000318FA">
      <w:pPr>
        <w:pStyle w:val="Prrafodelista"/>
        <w:numPr>
          <w:ilvl w:val="0"/>
          <w:numId w:val="13"/>
        </w:numPr>
        <w:jc w:val="both"/>
        <w:rPr>
          <w:rStyle w:val="Ninguno"/>
          <w:b/>
          <w:bCs/>
          <w:lang w:val="es-AR"/>
        </w:rPr>
      </w:pPr>
      <w:r>
        <w:t>En Arco</w:t>
      </w:r>
      <w:r w:rsidRPr="00EF3607">
        <w:t>s Dorados, su personal está integrado por un</w:t>
      </w:r>
      <w:r w:rsidRPr="00EF3607">
        <w:rPr>
          <w:rStyle w:val="NingunoA"/>
        </w:rPr>
        <w:t xml:space="preserve"> </w:t>
      </w:r>
      <w:r w:rsidRPr="00743F55">
        <w:rPr>
          <w:rStyle w:val="Ninguno"/>
          <w:bCs/>
        </w:rPr>
        <w:t>56% de mujeres</w:t>
      </w:r>
      <w:r w:rsidR="003A6126" w:rsidRPr="00743F55">
        <w:rPr>
          <w:rStyle w:val="Ninguno"/>
          <w:bCs/>
        </w:rPr>
        <w:t>.</w:t>
      </w:r>
    </w:p>
    <w:p w:rsidR="00632B75" w:rsidRDefault="00632B75" w:rsidP="000318FA">
      <w:pPr>
        <w:pStyle w:val="Prrafodelista"/>
        <w:jc w:val="both"/>
        <w:rPr>
          <w:b/>
        </w:rPr>
      </w:pPr>
    </w:p>
    <w:p w:rsidR="00EC22FD" w:rsidRDefault="00EC22FD" w:rsidP="00EC22FD">
      <w:pPr>
        <w:pStyle w:val="Prrafodelista"/>
        <w:ind w:left="0"/>
        <w:jc w:val="both"/>
        <w:rPr>
          <w:b/>
        </w:rPr>
      </w:pPr>
      <w:r>
        <w:rPr>
          <w:b/>
        </w:rPr>
        <w:t>Acciones Realizadas:</w:t>
      </w:r>
    </w:p>
    <w:p w:rsidR="00347C9C" w:rsidRPr="00347C9C" w:rsidRDefault="00347C9C" w:rsidP="00EC22FD">
      <w:pPr>
        <w:pStyle w:val="Prrafodelista"/>
        <w:ind w:left="0"/>
        <w:jc w:val="both"/>
        <w:rPr>
          <w:i/>
        </w:rPr>
      </w:pPr>
      <w:r w:rsidRPr="00347C9C">
        <w:rPr>
          <w:i/>
        </w:rPr>
        <w:t>Comunicaciones externas:</w:t>
      </w:r>
    </w:p>
    <w:p w:rsidR="00347C9C" w:rsidRDefault="00347C9C" w:rsidP="00347C9C">
      <w:pPr>
        <w:pStyle w:val="Prrafodelista"/>
        <w:numPr>
          <w:ilvl w:val="0"/>
          <w:numId w:val="7"/>
        </w:numPr>
        <w:jc w:val="both"/>
      </w:pPr>
      <w:r>
        <w:t xml:space="preserve">Envío de comunicado de prensa </w:t>
      </w:r>
    </w:p>
    <w:p w:rsidR="00347C9C" w:rsidRDefault="00347C9C" w:rsidP="00347C9C">
      <w:pPr>
        <w:pStyle w:val="Prrafodelista"/>
        <w:numPr>
          <w:ilvl w:val="0"/>
          <w:numId w:val="7"/>
        </w:numPr>
        <w:jc w:val="both"/>
      </w:pPr>
      <w:r>
        <w:t>Vídeo alusivo a la campaña</w:t>
      </w:r>
    </w:p>
    <w:p w:rsidR="00347C9C" w:rsidRDefault="00347C9C" w:rsidP="00347C9C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347C9C">
        <w:rPr>
          <w:lang w:val="en-US"/>
        </w:rPr>
        <w:t>Envío de press kits a influencers</w:t>
      </w:r>
    </w:p>
    <w:p w:rsidR="00347C9C" w:rsidRDefault="00347C9C" w:rsidP="00347C9C">
      <w:pPr>
        <w:jc w:val="both"/>
        <w:rPr>
          <w:i/>
          <w:lang w:val="en-US"/>
        </w:rPr>
      </w:pPr>
      <w:r>
        <w:rPr>
          <w:i/>
          <w:lang w:val="en-US"/>
        </w:rPr>
        <w:t xml:space="preserve">Comunicaciones internas: </w:t>
      </w:r>
    </w:p>
    <w:p w:rsidR="00347C9C" w:rsidRDefault="00347C9C" w:rsidP="00347C9C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Envío de mensaje de agradecimiento</w:t>
      </w:r>
    </w:p>
    <w:p w:rsidR="00347C9C" w:rsidRDefault="00347C9C" w:rsidP="00347C9C">
      <w:pPr>
        <w:pStyle w:val="Prrafodelista"/>
        <w:numPr>
          <w:ilvl w:val="0"/>
          <w:numId w:val="8"/>
        </w:numPr>
        <w:jc w:val="both"/>
      </w:pPr>
      <w:r w:rsidRPr="00347C9C">
        <w:t>Elaboración de un isologotipo simbólico alusivo a la fecha</w:t>
      </w:r>
    </w:p>
    <w:p w:rsidR="00743F55" w:rsidRDefault="00B42161" w:rsidP="00743F55">
      <w:pPr>
        <w:pStyle w:val="Prrafodelista"/>
        <w:numPr>
          <w:ilvl w:val="0"/>
          <w:numId w:val="8"/>
        </w:numPr>
        <w:jc w:val="both"/>
      </w:pPr>
      <w:r>
        <w:t xml:space="preserve">Desarrollo de materiales de comunicación interna </w:t>
      </w:r>
      <w:r w:rsidR="00347C9C">
        <w:t>para el Portal Interno</w:t>
      </w:r>
      <w:r>
        <w:t>,C</w:t>
      </w:r>
      <w:r w:rsidR="00347C9C">
        <w:t>arteleras</w:t>
      </w:r>
      <w:r>
        <w:t xml:space="preserve"> y N</w:t>
      </w:r>
      <w:r w:rsidR="00ED4BE8">
        <w:t>ewsletter.</w:t>
      </w:r>
    </w:p>
    <w:p w:rsidR="00632B75" w:rsidRPr="00347C9C" w:rsidRDefault="00632B75">
      <w:pPr>
        <w:pStyle w:val="Prrafodelista"/>
        <w:jc w:val="both"/>
      </w:pPr>
    </w:p>
    <w:p w:rsidR="00EC22FD" w:rsidRPr="00905750" w:rsidRDefault="00EC22FD" w:rsidP="00EC22FD">
      <w:pPr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jc w:val="both"/>
        <w:rPr>
          <w:b/>
        </w:rPr>
      </w:pPr>
      <w:r>
        <w:rPr>
          <w:b/>
        </w:rPr>
        <w:t>Ejecución</w:t>
      </w:r>
    </w:p>
    <w:p w:rsidR="00187F78" w:rsidRPr="00187F78" w:rsidRDefault="00187F78" w:rsidP="00187F78">
      <w:pPr>
        <w:jc w:val="both"/>
        <w:rPr>
          <w:color w:val="000000" w:themeColor="text1"/>
        </w:rPr>
      </w:pPr>
      <w:r w:rsidRPr="00187F78">
        <w:rPr>
          <w:color w:val="000000" w:themeColor="text1"/>
        </w:rPr>
        <w:t>El plan de comunicación contempló un enfoque 360º  que le permitió a la compañía alcanzar a cada uno de sus públicos específicos con los mensajes correctos.</w:t>
      </w:r>
      <w:r w:rsidR="008A6277">
        <w:rPr>
          <w:color w:val="000000" w:themeColor="text1"/>
        </w:rPr>
        <w:t xml:space="preserve"> Para ello, se </w:t>
      </w:r>
      <w:r w:rsidR="00ED4BE8">
        <w:rPr>
          <w:color w:val="000000" w:themeColor="text1"/>
        </w:rPr>
        <w:t>desarrollaron</w:t>
      </w:r>
      <w:r w:rsidR="008A6277">
        <w:rPr>
          <w:color w:val="000000" w:themeColor="text1"/>
        </w:rPr>
        <w:t xml:space="preserve"> diver</w:t>
      </w:r>
      <w:r w:rsidR="00395D17">
        <w:rPr>
          <w:color w:val="000000" w:themeColor="text1"/>
        </w:rPr>
        <w:t>s</w:t>
      </w:r>
      <w:r w:rsidR="008A6277">
        <w:rPr>
          <w:color w:val="000000" w:themeColor="text1"/>
        </w:rPr>
        <w:t>as acciones</w:t>
      </w:r>
      <w:r w:rsidR="00395D17">
        <w:rPr>
          <w:color w:val="000000" w:themeColor="text1"/>
        </w:rPr>
        <w:t>:</w:t>
      </w:r>
    </w:p>
    <w:p w:rsidR="00187F78" w:rsidRPr="00395D17" w:rsidRDefault="00187F78" w:rsidP="00187F78">
      <w:pPr>
        <w:pStyle w:val="Prrafodelista"/>
        <w:numPr>
          <w:ilvl w:val="0"/>
          <w:numId w:val="10"/>
        </w:numPr>
        <w:jc w:val="both"/>
        <w:rPr>
          <w:b/>
        </w:rPr>
      </w:pPr>
      <w:r w:rsidRPr="00395D17">
        <w:rPr>
          <w:b/>
        </w:rPr>
        <w:t>Medios:</w:t>
      </w:r>
    </w:p>
    <w:p w:rsidR="00187F78" w:rsidRPr="00395D17" w:rsidRDefault="00187F78" w:rsidP="00187F78">
      <w:pPr>
        <w:jc w:val="both"/>
      </w:pPr>
      <w:r w:rsidRPr="00395D17">
        <w:t>Para ofrecer material de interés a los medios y mostrar el rol social de Arcos Dorados, se diseñó una estrategia con diferentes enfoques de contenidos.</w:t>
      </w:r>
    </w:p>
    <w:p w:rsidR="00395D17" w:rsidRPr="00395D17" w:rsidRDefault="00187F78" w:rsidP="00395D17">
      <w:pPr>
        <w:jc w:val="both"/>
      </w:pPr>
      <w:r w:rsidRPr="00395D17">
        <w:lastRenderedPageBreak/>
        <w:t xml:space="preserve">Por un lado, Arcos Dorados </w:t>
      </w:r>
      <w:r w:rsidR="00395D17" w:rsidRPr="00395D17">
        <w:t xml:space="preserve">gestionó un </w:t>
      </w:r>
      <w:r w:rsidR="00395D17" w:rsidRPr="000318FA">
        <w:rPr>
          <w:b/>
        </w:rPr>
        <w:t>comunicado de prensa</w:t>
      </w:r>
      <w:r w:rsidR="00395D17" w:rsidRPr="00395D17">
        <w:t xml:space="preserve"> sobre la celebración del Día Internacional de la Mujer y su compromiso con la equidad de género. Además, se diseñó un </w:t>
      </w:r>
      <w:r w:rsidR="00395D17" w:rsidRPr="000318FA">
        <w:rPr>
          <w:b/>
        </w:rPr>
        <w:t>video</w:t>
      </w:r>
      <w:r w:rsidR="00395D17" w:rsidRPr="00395D17">
        <w:t xml:space="preserve"> reconociendo el trabajo de las mujeres y colaboradoras de la compañía.</w:t>
      </w:r>
    </w:p>
    <w:p w:rsidR="00DF5D30" w:rsidRDefault="00187F78" w:rsidP="00CC50A5">
      <w:pPr>
        <w:jc w:val="both"/>
      </w:pPr>
      <w:r w:rsidRPr="00395D17">
        <w:t>Paralelamente, y dado que cada país implementó una estrategia de lanzamiento local, se realizaron acciones específicas que generaron impacto en cada país puntual. Un ejemplo a mencionar es el de Perú, q</w:t>
      </w:r>
      <w:r w:rsidR="00DF5D30">
        <w:t xml:space="preserve">ue desarrolló el envío de </w:t>
      </w:r>
      <w:r w:rsidR="00DF5D30" w:rsidRPr="000318FA">
        <w:rPr>
          <w:b/>
        </w:rPr>
        <w:t>press kits</w:t>
      </w:r>
      <w:r w:rsidR="00DF5D30">
        <w:t xml:space="preserve"> que contenían agendas, stickers y mensajes alusivos a la fecha, con el objetivo de fortalecer los lazos con los stakeholders. </w:t>
      </w:r>
    </w:p>
    <w:p w:rsidR="00577758" w:rsidRDefault="00577758" w:rsidP="00CC50A5">
      <w:pPr>
        <w:jc w:val="both"/>
        <w:rPr>
          <w:color w:val="FF0000"/>
        </w:rPr>
      </w:pPr>
      <w:r>
        <w:t xml:space="preserve">Otra acción a destacar es la de Argentina, donde se </w:t>
      </w:r>
      <w:r w:rsidR="00125BD2">
        <w:t>modificó</w:t>
      </w:r>
      <w:r>
        <w:t xml:space="preserve"> el </w:t>
      </w:r>
      <w:r w:rsidRPr="000318FA">
        <w:rPr>
          <w:b/>
        </w:rPr>
        <w:t>logo</w:t>
      </w:r>
      <w:r>
        <w:t xml:space="preserve"> en el icónico local del obelisco</w:t>
      </w:r>
      <w:r w:rsidR="00125BD2">
        <w:t xml:space="preserve"> (</w:t>
      </w:r>
      <w:r w:rsidR="00125BD2" w:rsidRPr="00125BD2">
        <w:t>Av. Corrientes y 9 de Julio</w:t>
      </w:r>
      <w:r w:rsidR="00125BD2">
        <w:t>)</w:t>
      </w:r>
      <w:r>
        <w:t xml:space="preserve"> por MMM</w:t>
      </w:r>
      <w:r w:rsidR="00125BD2">
        <w:t xml:space="preserve">, bajo el lema “Cuantas </w:t>
      </w:r>
      <w:r>
        <w:t>más mujeres mejor</w:t>
      </w:r>
      <w:r w:rsidR="00DC0CB6">
        <w:t>”.</w:t>
      </w:r>
    </w:p>
    <w:p w:rsidR="00187F78" w:rsidRPr="000318FA" w:rsidRDefault="00187F78" w:rsidP="00605AF3">
      <w:pPr>
        <w:shd w:val="clear" w:color="auto" w:fill="FFFFFF"/>
        <w:spacing w:after="16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es-AR"/>
        </w:rPr>
      </w:pPr>
      <w:r w:rsidRPr="00CC50A5">
        <w:rPr>
          <w:color w:val="000000" w:themeColor="text1"/>
        </w:rPr>
        <w:t xml:space="preserve">Por otro lado, como parte del abanico de contenidos, </w:t>
      </w:r>
      <w:r w:rsidR="00023FDA" w:rsidRPr="00CC50A5">
        <w:rPr>
          <w:color w:val="000000" w:themeColor="text1"/>
        </w:rPr>
        <w:t xml:space="preserve">en Ecuador se gestionó un </w:t>
      </w:r>
      <w:r w:rsidR="00023FDA" w:rsidRPr="000318FA">
        <w:rPr>
          <w:b/>
          <w:color w:val="000000" w:themeColor="text1"/>
        </w:rPr>
        <w:t>comunicado</w:t>
      </w:r>
      <w:r w:rsidR="00023FDA" w:rsidRPr="00CC50A5">
        <w:rPr>
          <w:color w:val="000000" w:themeColor="text1"/>
        </w:rPr>
        <w:t xml:space="preserve"> de prensa sobre </w:t>
      </w:r>
      <w:r w:rsidR="00023FDA" w:rsidRPr="00CC50A5">
        <w:rPr>
          <w:rFonts w:eastAsia="Times New Roman" w:cs="Arial"/>
          <w:color w:val="000000" w:themeColor="text1"/>
          <w:lang w:eastAsia="es-AR"/>
        </w:rPr>
        <w:t xml:space="preserve">el ranking </w:t>
      </w:r>
      <w:r w:rsidR="00023FDA" w:rsidRPr="000318FA">
        <w:rPr>
          <w:rFonts w:eastAsia="Times New Roman" w:cs="Arial"/>
          <w:b/>
          <w:color w:val="000000" w:themeColor="text1"/>
          <w:lang w:eastAsia="es-AR"/>
        </w:rPr>
        <w:t>Great Place to Work</w:t>
      </w:r>
      <w:r w:rsidR="00023FDA" w:rsidRPr="00CC50A5">
        <w:rPr>
          <w:rFonts w:eastAsia="Times New Roman" w:cs="Arial"/>
          <w:color w:val="000000" w:themeColor="text1"/>
          <w:lang w:eastAsia="es-AR"/>
        </w:rPr>
        <w:t xml:space="preserve"> </w:t>
      </w:r>
      <w:r w:rsidR="00CC50A5" w:rsidRPr="00CC50A5">
        <w:rPr>
          <w:rFonts w:eastAsia="Times New Roman" w:cs="Arial"/>
          <w:color w:val="000000" w:themeColor="text1"/>
          <w:lang w:eastAsia="es-AR"/>
        </w:rPr>
        <w:t>donde se posicionó a Arcos Dorados en el 4° puesto en la categoría de</w:t>
      </w:r>
      <w:r w:rsidR="00023FDA" w:rsidRPr="00CC50A5">
        <w:rPr>
          <w:rFonts w:eastAsia="Times New Roman" w:cs="Arial"/>
          <w:color w:val="000000" w:themeColor="text1"/>
          <w:lang w:eastAsia="es-AR"/>
        </w:rPr>
        <w:t xml:space="preserve"> </w:t>
      </w:r>
      <w:r w:rsidR="00023FDA" w:rsidRPr="000318FA">
        <w:rPr>
          <w:rFonts w:eastAsia="Times New Roman" w:cs="Arial"/>
          <w:i/>
          <w:color w:val="000000" w:themeColor="text1"/>
          <w:lang w:eastAsia="es-AR"/>
        </w:rPr>
        <w:t>Mejores Lug</w:t>
      </w:r>
      <w:r w:rsidR="00CC50A5" w:rsidRPr="000318FA">
        <w:rPr>
          <w:rFonts w:eastAsia="Times New Roman" w:cs="Arial"/>
          <w:i/>
          <w:color w:val="000000" w:themeColor="text1"/>
          <w:lang w:eastAsia="es-AR"/>
        </w:rPr>
        <w:t xml:space="preserve">ares para </w:t>
      </w:r>
      <w:r w:rsidR="00383744" w:rsidRPr="000318FA">
        <w:rPr>
          <w:rFonts w:eastAsia="Times New Roman" w:cs="Arial"/>
          <w:i/>
          <w:color w:val="000000" w:themeColor="text1"/>
          <w:lang w:eastAsia="es-AR"/>
        </w:rPr>
        <w:t>T</w:t>
      </w:r>
      <w:r w:rsidR="00CC50A5" w:rsidRPr="000318FA">
        <w:rPr>
          <w:rFonts w:eastAsia="Times New Roman" w:cs="Arial"/>
          <w:i/>
          <w:color w:val="000000" w:themeColor="text1"/>
          <w:lang w:eastAsia="es-AR"/>
        </w:rPr>
        <w:t xml:space="preserve">rabajar para </w:t>
      </w:r>
      <w:r w:rsidR="00383744" w:rsidRPr="000318FA">
        <w:rPr>
          <w:rFonts w:eastAsia="Times New Roman" w:cs="Arial"/>
          <w:i/>
          <w:color w:val="000000" w:themeColor="text1"/>
          <w:lang w:eastAsia="es-AR"/>
        </w:rPr>
        <w:t>M</w:t>
      </w:r>
      <w:r w:rsidR="00CC50A5" w:rsidRPr="000318FA">
        <w:rPr>
          <w:rFonts w:eastAsia="Times New Roman" w:cs="Arial"/>
          <w:i/>
          <w:color w:val="000000" w:themeColor="text1"/>
          <w:lang w:eastAsia="es-AR"/>
        </w:rPr>
        <w:t>ujeres</w:t>
      </w:r>
      <w:r w:rsidR="00CC50A5" w:rsidRPr="00CC50A5">
        <w:rPr>
          <w:rFonts w:eastAsia="Times New Roman" w:cs="Arial"/>
          <w:color w:val="000000" w:themeColor="text1"/>
          <w:lang w:eastAsia="es-AR"/>
        </w:rPr>
        <w:t xml:space="preserve">, y 1° dentro del sector de </w:t>
      </w:r>
      <w:r w:rsidR="00383744">
        <w:rPr>
          <w:rFonts w:eastAsia="Times New Roman" w:cs="Arial"/>
          <w:i/>
          <w:color w:val="000000" w:themeColor="text1"/>
          <w:lang w:eastAsia="es-AR"/>
        </w:rPr>
        <w:t>C</w:t>
      </w:r>
      <w:r w:rsidR="00CC50A5" w:rsidRPr="000318FA">
        <w:rPr>
          <w:rFonts w:eastAsia="Times New Roman" w:cs="Arial"/>
          <w:i/>
          <w:color w:val="000000" w:themeColor="text1"/>
          <w:lang w:eastAsia="es-AR"/>
        </w:rPr>
        <w:t xml:space="preserve">omida </w:t>
      </w:r>
      <w:r w:rsidR="00383744">
        <w:rPr>
          <w:rFonts w:eastAsia="Times New Roman" w:cs="Arial"/>
          <w:i/>
          <w:color w:val="000000" w:themeColor="text1"/>
          <w:lang w:eastAsia="es-AR"/>
        </w:rPr>
        <w:t>R</w:t>
      </w:r>
      <w:r w:rsidR="00CC50A5" w:rsidRPr="000318FA">
        <w:rPr>
          <w:rFonts w:eastAsia="Times New Roman" w:cs="Arial"/>
          <w:i/>
          <w:color w:val="000000" w:themeColor="text1"/>
          <w:lang w:eastAsia="es-AR"/>
        </w:rPr>
        <w:t>ápida.</w:t>
      </w:r>
    </w:p>
    <w:p w:rsidR="00187F78" w:rsidRPr="00605AF3" w:rsidRDefault="00187F78" w:rsidP="00187F78">
      <w:pPr>
        <w:pStyle w:val="Prrafodelista"/>
        <w:numPr>
          <w:ilvl w:val="0"/>
          <w:numId w:val="10"/>
        </w:numPr>
        <w:jc w:val="both"/>
        <w:rPr>
          <w:b/>
          <w:color w:val="000000" w:themeColor="text1"/>
        </w:rPr>
      </w:pPr>
      <w:r w:rsidRPr="00605AF3">
        <w:rPr>
          <w:b/>
          <w:color w:val="000000" w:themeColor="text1"/>
        </w:rPr>
        <w:t>Contenido digital:</w:t>
      </w:r>
    </w:p>
    <w:p w:rsidR="00187F78" w:rsidRPr="00187F78" w:rsidRDefault="00187F78" w:rsidP="00187F78">
      <w:pPr>
        <w:jc w:val="both"/>
        <w:rPr>
          <w:color w:val="FF0000"/>
        </w:rPr>
      </w:pPr>
      <w:r w:rsidRPr="00605AF3">
        <w:rPr>
          <w:color w:val="000000" w:themeColor="text1"/>
        </w:rPr>
        <w:t xml:space="preserve">A fin de lograr una mayor visibilidad y alcanzar una presencia de la campaña en redes sociales, Arcos Dorados </w:t>
      </w:r>
      <w:r w:rsidR="00DC0CB6">
        <w:rPr>
          <w:color w:val="000000" w:themeColor="text1"/>
        </w:rPr>
        <w:t xml:space="preserve">compartió </w:t>
      </w:r>
      <w:r w:rsidR="00605AF3">
        <w:rPr>
          <w:color w:val="000000" w:themeColor="text1"/>
        </w:rPr>
        <w:t>un ví</w:t>
      </w:r>
      <w:r w:rsidRPr="00605AF3">
        <w:rPr>
          <w:color w:val="000000" w:themeColor="text1"/>
        </w:rPr>
        <w:t>deo</w:t>
      </w:r>
      <w:r w:rsidRPr="00187F78">
        <w:rPr>
          <w:color w:val="FF0000"/>
        </w:rPr>
        <w:t xml:space="preserve"> </w:t>
      </w:r>
      <w:r w:rsidR="00E80142">
        <w:rPr>
          <w:color w:val="000000" w:themeColor="text1"/>
        </w:rPr>
        <w:t xml:space="preserve">y fotos de sus empleadas con frases para </w:t>
      </w:r>
      <w:r w:rsidR="00DC0CB6">
        <w:rPr>
          <w:color w:val="000000" w:themeColor="text1"/>
        </w:rPr>
        <w:t xml:space="preserve">conmemorar </w:t>
      </w:r>
      <w:r w:rsidR="00E80142">
        <w:rPr>
          <w:color w:val="000000" w:themeColor="text1"/>
        </w:rPr>
        <w:t xml:space="preserve">este día y comunicar la importancia de las mujeres en la gestión de sus actividades. </w:t>
      </w:r>
    </w:p>
    <w:p w:rsidR="00187F78" w:rsidRPr="00EB263A" w:rsidRDefault="00187F78" w:rsidP="00187F78">
      <w:pPr>
        <w:jc w:val="both"/>
        <w:rPr>
          <w:color w:val="000000" w:themeColor="text1"/>
        </w:rPr>
      </w:pPr>
      <w:r w:rsidRPr="00EB263A">
        <w:rPr>
          <w:color w:val="000000" w:themeColor="text1"/>
        </w:rPr>
        <w:t xml:space="preserve">De forma paralela, diseñó un </w:t>
      </w:r>
      <w:r w:rsidRPr="000318FA">
        <w:rPr>
          <w:i/>
          <w:color w:val="000000" w:themeColor="text1"/>
        </w:rPr>
        <w:t>hub</w:t>
      </w:r>
      <w:r w:rsidRPr="00EB263A">
        <w:rPr>
          <w:color w:val="000000" w:themeColor="text1"/>
        </w:rPr>
        <w:t xml:space="preserve"> de contenidos para centralizar toda la información que se generaba en la c</w:t>
      </w:r>
      <w:r w:rsidR="00EB263A" w:rsidRPr="00EB263A">
        <w:rPr>
          <w:color w:val="000000" w:themeColor="text1"/>
        </w:rPr>
        <w:t>ampaña y ofrecer</w:t>
      </w:r>
      <w:r w:rsidR="00605E41">
        <w:rPr>
          <w:color w:val="000000" w:themeColor="text1"/>
        </w:rPr>
        <w:t>, en las piezas de comunicación desarrolladas</w:t>
      </w:r>
      <w:bookmarkStart w:id="0" w:name="_GoBack"/>
      <w:bookmarkEnd w:id="0"/>
      <w:r w:rsidR="00605E41">
        <w:rPr>
          <w:color w:val="000000" w:themeColor="text1"/>
        </w:rPr>
        <w:t>,</w:t>
      </w:r>
      <w:r w:rsidR="00EB263A" w:rsidRPr="00EB263A">
        <w:rPr>
          <w:color w:val="000000" w:themeColor="text1"/>
        </w:rPr>
        <w:t xml:space="preserve"> datos de porcentaje de empleados de cada género</w:t>
      </w:r>
      <w:r w:rsidRPr="00EB263A">
        <w:rPr>
          <w:color w:val="000000" w:themeColor="text1"/>
        </w:rPr>
        <w:t xml:space="preserve"> y de los beneficios que brinda la compañía</w:t>
      </w:r>
      <w:r w:rsidR="00EB263A" w:rsidRPr="00EB263A">
        <w:rPr>
          <w:color w:val="000000" w:themeColor="text1"/>
        </w:rPr>
        <w:t xml:space="preserve"> con el objetivo de promover las perspectivas de género.</w:t>
      </w:r>
    </w:p>
    <w:p w:rsidR="00DC0CB6" w:rsidRDefault="00187F78" w:rsidP="000318FA">
      <w:pPr>
        <w:jc w:val="both"/>
        <w:rPr>
          <w:color w:val="000000" w:themeColor="text1"/>
        </w:rPr>
      </w:pPr>
      <w:r w:rsidRPr="00E80142">
        <w:rPr>
          <w:color w:val="000000" w:themeColor="text1"/>
        </w:rPr>
        <w:t xml:space="preserve">Asimismo, cada país desarrolló videos testimoniales con influenciadores y empleados de </w:t>
      </w:r>
      <w:r w:rsidRPr="00EB263A">
        <w:rPr>
          <w:color w:val="000000" w:themeColor="text1"/>
        </w:rPr>
        <w:t>McDonald’s</w:t>
      </w:r>
      <w:r w:rsidR="00EB263A" w:rsidRPr="00EB263A">
        <w:rPr>
          <w:color w:val="000000" w:themeColor="text1"/>
        </w:rPr>
        <w:t xml:space="preserve">. </w:t>
      </w:r>
      <w:r w:rsidR="00DC0CB6">
        <w:rPr>
          <w:color w:val="000000" w:themeColor="text1"/>
        </w:rPr>
        <w:t>E</w:t>
      </w:r>
      <w:r w:rsidR="00EB263A" w:rsidRPr="00EB263A">
        <w:rPr>
          <w:color w:val="000000" w:themeColor="text1"/>
        </w:rPr>
        <w:t xml:space="preserve">n </w:t>
      </w:r>
      <w:r w:rsidR="00E80142" w:rsidRPr="00EB263A">
        <w:rPr>
          <w:color w:val="000000" w:themeColor="text1"/>
        </w:rPr>
        <w:t>Perú</w:t>
      </w:r>
      <w:r w:rsidR="00EB263A" w:rsidRPr="00EB263A">
        <w:rPr>
          <w:color w:val="000000" w:themeColor="text1"/>
        </w:rPr>
        <w:t xml:space="preserve">, </w:t>
      </w:r>
      <w:r w:rsidR="00DC0CB6">
        <w:rPr>
          <w:color w:val="000000" w:themeColor="text1"/>
        </w:rPr>
        <w:t xml:space="preserve">crearon un contenido audiovisual que </w:t>
      </w:r>
      <w:r w:rsidR="00EB263A" w:rsidRPr="00EB263A">
        <w:rPr>
          <w:color w:val="000000" w:themeColor="text1"/>
        </w:rPr>
        <w:t xml:space="preserve"> reconoce</w:t>
      </w:r>
      <w:r w:rsidR="00E80142" w:rsidRPr="00EB263A">
        <w:rPr>
          <w:color w:val="000000" w:themeColor="text1"/>
        </w:rPr>
        <w:t xml:space="preserve"> el trabajo de las mujeres y colaboradoras de la compañía</w:t>
      </w:r>
      <w:r w:rsidR="00D54876">
        <w:rPr>
          <w:color w:val="000000" w:themeColor="text1"/>
        </w:rPr>
        <w:t xml:space="preserve">; </w:t>
      </w:r>
      <w:r w:rsidR="00DC0CB6">
        <w:rPr>
          <w:color w:val="000000" w:themeColor="text1"/>
        </w:rPr>
        <w:t xml:space="preserve">en Chile, </w:t>
      </w:r>
      <w:r w:rsidR="00DC0CB6" w:rsidRPr="00EB263A">
        <w:rPr>
          <w:color w:val="000000" w:themeColor="text1"/>
        </w:rPr>
        <w:t xml:space="preserve">con </w:t>
      </w:r>
      <w:r w:rsidR="00DC0CB6">
        <w:rPr>
          <w:color w:val="000000" w:themeColor="text1"/>
        </w:rPr>
        <w:t>colaboradoras</w:t>
      </w:r>
      <w:r w:rsidR="00DC0CB6" w:rsidRPr="00EB263A">
        <w:rPr>
          <w:color w:val="000000" w:themeColor="text1"/>
        </w:rPr>
        <w:t xml:space="preserve"> </w:t>
      </w:r>
      <w:r w:rsidR="00DC0CB6">
        <w:rPr>
          <w:color w:val="000000" w:themeColor="text1"/>
        </w:rPr>
        <w:t>en el que se destaca</w:t>
      </w:r>
      <w:r w:rsidR="00DC0CB6" w:rsidRPr="00EB263A">
        <w:rPr>
          <w:color w:val="000000" w:themeColor="text1"/>
        </w:rPr>
        <w:t xml:space="preserve"> su lucha constante por la obtención de igualdad de </w:t>
      </w:r>
      <w:r w:rsidR="00DC0CB6">
        <w:rPr>
          <w:color w:val="000000" w:themeColor="text1"/>
        </w:rPr>
        <w:t xml:space="preserve">oportunidades. Ambas </w:t>
      </w:r>
      <w:r w:rsidR="00D54876">
        <w:rPr>
          <w:color w:val="000000" w:themeColor="text1"/>
        </w:rPr>
        <w:t>acci</w:t>
      </w:r>
      <w:r w:rsidR="00DC0CB6">
        <w:rPr>
          <w:color w:val="000000" w:themeColor="text1"/>
        </w:rPr>
        <w:t>ones s</w:t>
      </w:r>
      <w:r w:rsidR="00D54876">
        <w:rPr>
          <w:color w:val="000000" w:themeColor="text1"/>
        </w:rPr>
        <w:t>e difundi</w:t>
      </w:r>
      <w:r w:rsidR="00DC0CB6">
        <w:rPr>
          <w:color w:val="000000" w:themeColor="text1"/>
        </w:rPr>
        <w:t>eron</w:t>
      </w:r>
      <w:r w:rsidRPr="00EB263A">
        <w:rPr>
          <w:color w:val="000000" w:themeColor="text1"/>
        </w:rPr>
        <w:t xml:space="preserve"> </w:t>
      </w:r>
      <w:r w:rsidR="008D28FA">
        <w:rPr>
          <w:color w:val="000000" w:themeColor="text1"/>
        </w:rPr>
        <w:t>tanto internamente como a través de</w:t>
      </w:r>
      <w:r w:rsidRPr="00EB263A">
        <w:rPr>
          <w:color w:val="000000" w:themeColor="text1"/>
        </w:rPr>
        <w:t xml:space="preserve"> las redes sociales </w:t>
      </w:r>
      <w:r w:rsidR="00E80142" w:rsidRPr="00EB263A">
        <w:rPr>
          <w:color w:val="000000" w:themeColor="text1"/>
        </w:rPr>
        <w:t xml:space="preserve">de la </w:t>
      </w:r>
      <w:r w:rsidR="008D28FA">
        <w:rPr>
          <w:color w:val="000000" w:themeColor="text1"/>
        </w:rPr>
        <w:t>marca</w:t>
      </w:r>
      <w:r w:rsidR="008D28FA" w:rsidRPr="00EB263A">
        <w:rPr>
          <w:color w:val="000000" w:themeColor="text1"/>
        </w:rPr>
        <w:t xml:space="preserve"> </w:t>
      </w:r>
      <w:r w:rsidRPr="00EB263A">
        <w:rPr>
          <w:color w:val="000000" w:themeColor="text1"/>
        </w:rPr>
        <w:t>para generar conversación</w:t>
      </w:r>
      <w:r w:rsidR="00E80142" w:rsidRPr="00EB263A">
        <w:rPr>
          <w:color w:val="000000" w:themeColor="text1"/>
        </w:rPr>
        <w:t xml:space="preserve"> sobre </w:t>
      </w:r>
      <w:r w:rsidR="00EB263A" w:rsidRPr="00EB263A">
        <w:rPr>
          <w:color w:val="000000" w:themeColor="text1"/>
        </w:rPr>
        <w:t>la temática</w:t>
      </w:r>
      <w:r w:rsidRPr="00EB263A">
        <w:rPr>
          <w:color w:val="000000" w:themeColor="text1"/>
        </w:rPr>
        <w:t>.</w:t>
      </w:r>
      <w:r w:rsidR="00DC0CB6">
        <w:rPr>
          <w:color w:val="000000" w:themeColor="text1"/>
        </w:rPr>
        <w:t xml:space="preserve"> </w:t>
      </w:r>
    </w:p>
    <w:p w:rsidR="00187F78" w:rsidRPr="00EB263A" w:rsidRDefault="00187F78" w:rsidP="000318FA">
      <w:pPr>
        <w:jc w:val="both"/>
        <w:rPr>
          <w:b/>
          <w:color w:val="000000" w:themeColor="text1"/>
        </w:rPr>
      </w:pPr>
      <w:r w:rsidRPr="00EB263A">
        <w:rPr>
          <w:b/>
          <w:color w:val="000000" w:themeColor="text1"/>
        </w:rPr>
        <w:t>Campaña de endomarketing:</w:t>
      </w:r>
    </w:p>
    <w:p w:rsidR="00187F78" w:rsidRDefault="00187F78" w:rsidP="00187F78">
      <w:pPr>
        <w:jc w:val="both"/>
        <w:rPr>
          <w:color w:val="000000" w:themeColor="text1"/>
        </w:rPr>
      </w:pPr>
      <w:r w:rsidRPr="00EB263A">
        <w:rPr>
          <w:color w:val="000000" w:themeColor="text1"/>
        </w:rPr>
        <w:t>P</w:t>
      </w:r>
      <w:r w:rsidRPr="0073706B">
        <w:rPr>
          <w:color w:val="000000" w:themeColor="text1"/>
        </w:rPr>
        <w:t xml:space="preserve">ara generar </w:t>
      </w:r>
      <w:r w:rsidRPr="0073706B">
        <w:rPr>
          <w:i/>
          <w:color w:val="000000" w:themeColor="text1"/>
        </w:rPr>
        <w:t>engagement</w:t>
      </w:r>
      <w:r w:rsidRPr="0073706B">
        <w:rPr>
          <w:color w:val="000000" w:themeColor="text1"/>
        </w:rPr>
        <w:t xml:space="preserve"> interno, Arcos Dorados creó </w:t>
      </w:r>
      <w:r w:rsidR="0073706B" w:rsidRPr="0073706B">
        <w:rPr>
          <w:color w:val="000000" w:themeColor="text1"/>
        </w:rPr>
        <w:t>un nuevo logo con las iniciales MMM (</w:t>
      </w:r>
      <w:r w:rsidR="00DC0CB6">
        <w:rPr>
          <w:color w:val="000000" w:themeColor="text1"/>
        </w:rPr>
        <w:t>“</w:t>
      </w:r>
      <w:r w:rsidR="0073706B" w:rsidRPr="0073706B">
        <w:rPr>
          <w:color w:val="000000" w:themeColor="text1"/>
        </w:rPr>
        <w:t>más mujeres mejor</w:t>
      </w:r>
      <w:r w:rsidR="00DC0CB6">
        <w:rPr>
          <w:color w:val="000000" w:themeColor="text1"/>
        </w:rPr>
        <w:t>”</w:t>
      </w:r>
      <w:r w:rsidR="0073706B" w:rsidRPr="0073706B">
        <w:rPr>
          <w:color w:val="000000" w:themeColor="text1"/>
        </w:rPr>
        <w:t>). De forma paralela, se desarrollaron materiales complementarios como</w:t>
      </w:r>
      <w:r w:rsidR="00DC0CB6">
        <w:rPr>
          <w:color w:val="000000" w:themeColor="text1"/>
        </w:rPr>
        <w:t>,</w:t>
      </w:r>
      <w:r w:rsidR="0073706B" w:rsidRPr="0073706B">
        <w:rPr>
          <w:color w:val="000000" w:themeColor="text1"/>
        </w:rPr>
        <w:t xml:space="preserve"> por ejemplo</w:t>
      </w:r>
      <w:r w:rsidR="00DC0CB6">
        <w:rPr>
          <w:color w:val="000000" w:themeColor="text1"/>
        </w:rPr>
        <w:t>,</w:t>
      </w:r>
      <w:r w:rsidR="0073706B" w:rsidRPr="0073706B">
        <w:rPr>
          <w:color w:val="000000" w:themeColor="text1"/>
        </w:rPr>
        <w:t xml:space="preserve"> fundas de celulares, tazas, gorras, remeras y cuadernos con </w:t>
      </w:r>
      <w:r w:rsidR="00DC0CB6">
        <w:rPr>
          <w:color w:val="000000" w:themeColor="text1"/>
        </w:rPr>
        <w:t>esta frase</w:t>
      </w:r>
      <w:r w:rsidR="0073706B" w:rsidRPr="0073706B">
        <w:rPr>
          <w:color w:val="000000" w:themeColor="text1"/>
        </w:rPr>
        <w:t xml:space="preserve"> para amplificar el concepto. </w:t>
      </w:r>
    </w:p>
    <w:p w:rsidR="00187F78" w:rsidRPr="0073706B" w:rsidRDefault="00187F78" w:rsidP="00187F78">
      <w:pPr>
        <w:jc w:val="both"/>
        <w:rPr>
          <w:color w:val="000000" w:themeColor="text1"/>
        </w:rPr>
      </w:pPr>
      <w:r w:rsidRPr="0073706B">
        <w:rPr>
          <w:color w:val="000000" w:themeColor="text1"/>
        </w:rPr>
        <w:t xml:space="preserve">Además, la estrategia de comunicación interna implicó un trabajo conjunto a los equipos locales de Recursos Humanos, Entrenamiento y Operaciones para asegurar la llegada de la campaña a los principales destinatarios: los empleados de la compañía. </w:t>
      </w:r>
    </w:p>
    <w:p w:rsidR="00187F78" w:rsidRPr="00187F78" w:rsidRDefault="00187F78" w:rsidP="00187F78">
      <w:pPr>
        <w:jc w:val="both"/>
        <w:rPr>
          <w:color w:val="FF0000"/>
        </w:rPr>
      </w:pPr>
      <w:r w:rsidRPr="0073706B">
        <w:rPr>
          <w:color w:val="000000" w:themeColor="text1"/>
        </w:rPr>
        <w:lastRenderedPageBreak/>
        <w:t>El lanzamiento incluyó una gestión de viralización de materiales y contenidos dentro de la Red de Canales de Comunicaciones Internas Corporativas para potenciar la comunicación: se desarrollaron afiches para carteleras, piezas para mailings y WhatsApp y volantes inf</w:t>
      </w:r>
      <w:r w:rsidR="001D57F8">
        <w:rPr>
          <w:color w:val="000000" w:themeColor="text1"/>
        </w:rPr>
        <w:t>ormativos como mensajes internos de empoderamiento para las mujeres</w:t>
      </w:r>
      <w:r w:rsidRPr="0073706B">
        <w:rPr>
          <w:color w:val="000000" w:themeColor="text1"/>
        </w:rPr>
        <w:t>.</w:t>
      </w:r>
    </w:p>
    <w:p w:rsidR="00EC22FD" w:rsidRPr="0073706B" w:rsidRDefault="00187F78" w:rsidP="00EC22FD">
      <w:pPr>
        <w:jc w:val="both"/>
        <w:rPr>
          <w:color w:val="000000" w:themeColor="text1"/>
        </w:rPr>
      </w:pPr>
      <w:r w:rsidRPr="0073706B">
        <w:rPr>
          <w:color w:val="000000" w:themeColor="text1"/>
        </w:rPr>
        <w:t xml:space="preserve">Asimismo, cada país </w:t>
      </w:r>
      <w:r w:rsidR="0073706B" w:rsidRPr="0073706B">
        <w:rPr>
          <w:color w:val="000000" w:themeColor="text1"/>
        </w:rPr>
        <w:t xml:space="preserve">ejecutó acciones con </w:t>
      </w:r>
      <w:r w:rsidR="00E57A96">
        <w:rPr>
          <w:color w:val="000000" w:themeColor="text1"/>
        </w:rPr>
        <w:t>empleados</w:t>
      </w:r>
      <w:r w:rsidR="00DC0CB6">
        <w:rPr>
          <w:color w:val="000000" w:themeColor="text1"/>
        </w:rPr>
        <w:t xml:space="preserve">; por ejemplo, </w:t>
      </w:r>
      <w:r w:rsidR="0073706B" w:rsidRPr="0073706B">
        <w:rPr>
          <w:color w:val="000000" w:themeColor="text1"/>
        </w:rPr>
        <w:t>Chile y Perú desarrollaron v</w:t>
      </w:r>
      <w:r w:rsidR="00D54876">
        <w:rPr>
          <w:color w:val="000000" w:themeColor="text1"/>
        </w:rPr>
        <w:t>i</w:t>
      </w:r>
      <w:r w:rsidR="0073706B" w:rsidRPr="0073706B">
        <w:rPr>
          <w:color w:val="000000" w:themeColor="text1"/>
        </w:rPr>
        <w:t xml:space="preserve">deos </w:t>
      </w:r>
      <w:r w:rsidR="00E57A96">
        <w:rPr>
          <w:color w:val="000000" w:themeColor="text1"/>
        </w:rPr>
        <w:t>protagonizados por colaboradoras en el que</w:t>
      </w:r>
      <w:r w:rsidR="0073706B" w:rsidRPr="0073706B">
        <w:rPr>
          <w:color w:val="000000" w:themeColor="text1"/>
        </w:rPr>
        <w:t xml:space="preserve"> resumían el compromiso de Arcos Dorados con la inclusión y equidad de género. Estos contenidos </w:t>
      </w:r>
      <w:r w:rsidRPr="0073706B">
        <w:rPr>
          <w:color w:val="000000" w:themeColor="text1"/>
        </w:rPr>
        <w:t xml:space="preserve">fueron compartidos externa </w:t>
      </w:r>
      <w:r w:rsidR="001D57F8">
        <w:rPr>
          <w:color w:val="000000" w:themeColor="text1"/>
        </w:rPr>
        <w:t>e internam</w:t>
      </w:r>
      <w:r w:rsidR="0073706B" w:rsidRPr="0073706B">
        <w:rPr>
          <w:color w:val="000000" w:themeColor="text1"/>
        </w:rPr>
        <w:t xml:space="preserve">ente </w:t>
      </w:r>
      <w:r w:rsidRPr="0073706B">
        <w:rPr>
          <w:color w:val="000000" w:themeColor="text1"/>
        </w:rPr>
        <w:t xml:space="preserve">a través de </w:t>
      </w:r>
      <w:r w:rsidR="00A42E83">
        <w:rPr>
          <w:color w:val="000000" w:themeColor="text1"/>
        </w:rPr>
        <w:t>los distintos canales de comunicación</w:t>
      </w:r>
      <w:r w:rsidRPr="0073706B">
        <w:rPr>
          <w:color w:val="000000" w:themeColor="text1"/>
        </w:rPr>
        <w:t xml:space="preserve"> de la compañía.</w:t>
      </w:r>
    </w:p>
    <w:p w:rsidR="00EC22FD" w:rsidRDefault="00EC22FD" w:rsidP="00EC22FD">
      <w:pPr>
        <w:jc w:val="both"/>
      </w:pPr>
    </w:p>
    <w:p w:rsidR="00EC22FD" w:rsidRPr="00110DE5" w:rsidRDefault="00EC22FD" w:rsidP="00EC22FD">
      <w:pPr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jc w:val="both"/>
      </w:pPr>
      <w:r>
        <w:rPr>
          <w:b/>
        </w:rPr>
        <w:t>Evaluación</w:t>
      </w:r>
      <w:r w:rsidRPr="00BD10E5">
        <w:t xml:space="preserve">: </w:t>
      </w:r>
    </w:p>
    <w:p w:rsidR="00EC22FD" w:rsidRPr="00BE4B51" w:rsidRDefault="00EC22FD" w:rsidP="00EC22FD">
      <w:pPr>
        <w:pStyle w:val="Prrafodelista"/>
        <w:ind w:left="0"/>
        <w:jc w:val="both"/>
      </w:pPr>
    </w:p>
    <w:p w:rsidR="00EC22FD" w:rsidRPr="00BE4B51" w:rsidRDefault="00577758" w:rsidP="00EC22FD">
      <w:pPr>
        <w:pStyle w:val="Prrafodelista"/>
        <w:numPr>
          <w:ilvl w:val="0"/>
          <w:numId w:val="3"/>
        </w:numPr>
        <w:jc w:val="both"/>
      </w:pPr>
      <w:r>
        <w:t xml:space="preserve">Se obtuvieron más de </w:t>
      </w:r>
      <w:r w:rsidR="00964979">
        <w:t>20</w:t>
      </w:r>
      <w:r w:rsidR="00964979" w:rsidRPr="00BE4B51">
        <w:t xml:space="preserve"> </w:t>
      </w:r>
      <w:r w:rsidR="00EC22FD" w:rsidRPr="00BE4B51">
        <w:t>repercusiones positivas</w:t>
      </w:r>
      <w:r w:rsidR="00BE4B51" w:rsidRPr="00BE4B51">
        <w:t xml:space="preserve"> en medios gráficos y digitales.</w:t>
      </w:r>
    </w:p>
    <w:p w:rsidR="00BE4B51" w:rsidRPr="00BE4B51" w:rsidRDefault="00EC22FD" w:rsidP="000318FA">
      <w:pPr>
        <w:pStyle w:val="Prrafodelista"/>
        <w:numPr>
          <w:ilvl w:val="0"/>
          <w:numId w:val="3"/>
        </w:numPr>
        <w:jc w:val="both"/>
      </w:pPr>
      <w:r w:rsidRPr="00BE4B51">
        <w:t>Las repercu</w:t>
      </w:r>
      <w:r w:rsidR="00BE4B51" w:rsidRPr="00BE4B51">
        <w:t>siones destacaron el compromiso</w:t>
      </w:r>
      <w:r w:rsidRPr="00BE4B51">
        <w:t xml:space="preserve"> de Arcos Dorados </w:t>
      </w:r>
      <w:r w:rsidR="00BE4B51" w:rsidRPr="00BE4B51">
        <w:t xml:space="preserve">en temas de inclusión </w:t>
      </w:r>
      <w:r w:rsidR="00843A5C">
        <w:t>y</w:t>
      </w:r>
      <w:r w:rsidR="00843A5C" w:rsidRPr="00BE4B51">
        <w:t xml:space="preserve"> </w:t>
      </w:r>
      <w:r w:rsidR="00BE4B51" w:rsidRPr="00BE4B51">
        <w:t>equidad de género.</w:t>
      </w:r>
    </w:p>
    <w:p w:rsidR="00EC22FD" w:rsidRDefault="00EC22FD" w:rsidP="00EC22FD">
      <w:pPr>
        <w:pStyle w:val="Prrafodelista"/>
        <w:numPr>
          <w:ilvl w:val="0"/>
          <w:numId w:val="2"/>
        </w:numPr>
        <w:jc w:val="both"/>
      </w:pPr>
      <w:r w:rsidRPr="00BE4B51">
        <w:t xml:space="preserve">Se alcanzó un </w:t>
      </w:r>
      <w:r w:rsidRPr="00BE4B51">
        <w:rPr>
          <w:i/>
        </w:rPr>
        <w:t>Ad Value</w:t>
      </w:r>
      <w:r w:rsidR="00BE4B51" w:rsidRPr="00BE4B51">
        <w:t xml:space="preserve"> estimado de más de USD 40</w:t>
      </w:r>
      <w:r w:rsidRPr="00BE4B51">
        <w:t xml:space="preserve">.000 en cobertura de medios. </w:t>
      </w:r>
    </w:p>
    <w:p w:rsidR="00BE4B51" w:rsidRPr="00BE4B51" w:rsidRDefault="00577758" w:rsidP="00EC22FD">
      <w:pPr>
        <w:pStyle w:val="Prrafodelista"/>
        <w:numPr>
          <w:ilvl w:val="0"/>
          <w:numId w:val="2"/>
        </w:numPr>
        <w:jc w:val="both"/>
      </w:pPr>
      <w:r>
        <w:t>Se lograron más de 65</w:t>
      </w:r>
      <w:r w:rsidR="00BE4B51">
        <w:t>.000 interacciones en redes sociales a través de influenciadores y celebrities.</w:t>
      </w:r>
    </w:p>
    <w:p w:rsidR="00554304" w:rsidRDefault="00554304"/>
    <w:sectPr w:rsidR="00554304" w:rsidSect="00215D4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55" w:rsidRDefault="00743F55">
      <w:pPr>
        <w:spacing w:after="0" w:line="240" w:lineRule="auto"/>
      </w:pPr>
      <w:r>
        <w:separator/>
      </w:r>
    </w:p>
  </w:endnote>
  <w:endnote w:type="continuationSeparator" w:id="0">
    <w:p w:rsidR="00743F55" w:rsidRDefault="0074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55" w:rsidRDefault="00743F55">
      <w:pPr>
        <w:spacing w:after="0" w:line="240" w:lineRule="auto"/>
      </w:pPr>
      <w:r>
        <w:separator/>
      </w:r>
    </w:p>
  </w:footnote>
  <w:footnote w:type="continuationSeparator" w:id="0">
    <w:p w:rsidR="00743F55" w:rsidRDefault="0074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55" w:rsidRDefault="00743F55" w:rsidP="00215D46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5739765</wp:posOffset>
          </wp:positionH>
          <wp:positionV relativeFrom="paragraph">
            <wp:posOffset>-201930</wp:posOffset>
          </wp:positionV>
          <wp:extent cx="777240" cy="666750"/>
          <wp:effectExtent l="0" t="0" r="3810" b="0"/>
          <wp:wrapNone/>
          <wp:docPr id="1" name="Imagen 1" descr="Z:\Arcos Dorados\2015\Logos\McD sin 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Z:\Arcos Dorados\2015\Logos\McD sin 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FB1"/>
    <w:multiLevelType w:val="hybridMultilevel"/>
    <w:tmpl w:val="DFFEAE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546DB"/>
    <w:multiLevelType w:val="hybridMultilevel"/>
    <w:tmpl w:val="230A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F2ED6"/>
    <w:multiLevelType w:val="hybridMultilevel"/>
    <w:tmpl w:val="27A68896"/>
    <w:lvl w:ilvl="0" w:tplc="8752C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48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EA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26A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6C3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4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78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E6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C7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57201D"/>
    <w:multiLevelType w:val="hybridMultilevel"/>
    <w:tmpl w:val="7C96E5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D62B5"/>
    <w:multiLevelType w:val="hybridMultilevel"/>
    <w:tmpl w:val="CB0A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461A6"/>
    <w:multiLevelType w:val="hybridMultilevel"/>
    <w:tmpl w:val="204E9D88"/>
    <w:lvl w:ilvl="0" w:tplc="F404C7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911D5"/>
    <w:multiLevelType w:val="hybridMultilevel"/>
    <w:tmpl w:val="D038AB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B2046"/>
    <w:multiLevelType w:val="hybridMultilevel"/>
    <w:tmpl w:val="C3E60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A58DD"/>
    <w:multiLevelType w:val="hybridMultilevel"/>
    <w:tmpl w:val="32BE2B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47EB8"/>
    <w:multiLevelType w:val="hybridMultilevel"/>
    <w:tmpl w:val="347E4A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23A92"/>
    <w:multiLevelType w:val="hybridMultilevel"/>
    <w:tmpl w:val="847281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365D9"/>
    <w:multiLevelType w:val="hybridMultilevel"/>
    <w:tmpl w:val="E6B6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A797D"/>
    <w:multiLevelType w:val="hybridMultilevel"/>
    <w:tmpl w:val="F76A20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FD"/>
    <w:rsid w:val="00023FDA"/>
    <w:rsid w:val="000318FA"/>
    <w:rsid w:val="00056464"/>
    <w:rsid w:val="00125BD2"/>
    <w:rsid w:val="00187F78"/>
    <w:rsid w:val="001D57F8"/>
    <w:rsid w:val="00215D46"/>
    <w:rsid w:val="0023562D"/>
    <w:rsid w:val="00307F17"/>
    <w:rsid w:val="00312EF4"/>
    <w:rsid w:val="00347C9C"/>
    <w:rsid w:val="00383744"/>
    <w:rsid w:val="00395D17"/>
    <w:rsid w:val="003A6126"/>
    <w:rsid w:val="003F4DED"/>
    <w:rsid w:val="00464B54"/>
    <w:rsid w:val="004C6D0C"/>
    <w:rsid w:val="00554304"/>
    <w:rsid w:val="00577758"/>
    <w:rsid w:val="00605AF3"/>
    <w:rsid w:val="00605E41"/>
    <w:rsid w:val="00632B75"/>
    <w:rsid w:val="0073706B"/>
    <w:rsid w:val="00743F55"/>
    <w:rsid w:val="00810DCD"/>
    <w:rsid w:val="00843A5C"/>
    <w:rsid w:val="008A6277"/>
    <w:rsid w:val="008D28FA"/>
    <w:rsid w:val="009455DD"/>
    <w:rsid w:val="00964979"/>
    <w:rsid w:val="00A078EA"/>
    <w:rsid w:val="00A42E83"/>
    <w:rsid w:val="00A43993"/>
    <w:rsid w:val="00AA7C18"/>
    <w:rsid w:val="00AB0B58"/>
    <w:rsid w:val="00B42161"/>
    <w:rsid w:val="00B961B9"/>
    <w:rsid w:val="00BE4B51"/>
    <w:rsid w:val="00CA4715"/>
    <w:rsid w:val="00CC50A5"/>
    <w:rsid w:val="00D54876"/>
    <w:rsid w:val="00D82051"/>
    <w:rsid w:val="00DC0CB6"/>
    <w:rsid w:val="00DF5D30"/>
    <w:rsid w:val="00E57A96"/>
    <w:rsid w:val="00E80142"/>
    <w:rsid w:val="00E96EB1"/>
    <w:rsid w:val="00EB263A"/>
    <w:rsid w:val="00EC22FD"/>
    <w:rsid w:val="00ED4BE8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F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2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2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2FD"/>
    <w:rPr>
      <w:rFonts w:ascii="Calibri" w:eastAsia="Calibri" w:hAnsi="Calibri" w:cs="Times New Roman"/>
    </w:rPr>
  </w:style>
  <w:style w:type="character" w:customStyle="1" w:styleId="NingunoA">
    <w:name w:val="Ninguno A"/>
    <w:basedOn w:val="Fuentedeprrafopredeter"/>
    <w:rsid w:val="00215D46"/>
    <w:rPr>
      <w:lang w:val="es-ES_tradnl"/>
    </w:rPr>
  </w:style>
  <w:style w:type="paragraph" w:customStyle="1" w:styleId="CuerpoA">
    <w:name w:val="Cuerpo A"/>
    <w:rsid w:val="00EF360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s-ES_tradnl" w:eastAsia="es-PE"/>
    </w:rPr>
  </w:style>
  <w:style w:type="character" w:customStyle="1" w:styleId="Ninguno">
    <w:name w:val="Ninguno"/>
    <w:rsid w:val="00EF3607"/>
    <w:rPr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187F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87F7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187F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126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C0C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0C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0CB6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0C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0CB6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C0C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F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2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2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2FD"/>
    <w:rPr>
      <w:rFonts w:ascii="Calibri" w:eastAsia="Calibri" w:hAnsi="Calibri" w:cs="Times New Roman"/>
    </w:rPr>
  </w:style>
  <w:style w:type="character" w:customStyle="1" w:styleId="NingunoA">
    <w:name w:val="Ninguno A"/>
    <w:basedOn w:val="Fuentedeprrafopredeter"/>
    <w:rsid w:val="00215D46"/>
    <w:rPr>
      <w:lang w:val="es-ES_tradnl"/>
    </w:rPr>
  </w:style>
  <w:style w:type="paragraph" w:customStyle="1" w:styleId="CuerpoA">
    <w:name w:val="Cuerpo A"/>
    <w:rsid w:val="00EF360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s-ES_tradnl" w:eastAsia="es-PE"/>
    </w:rPr>
  </w:style>
  <w:style w:type="character" w:customStyle="1" w:styleId="Ninguno">
    <w:name w:val="Ninguno"/>
    <w:rsid w:val="00EF3607"/>
    <w:rPr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187F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87F7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187F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126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C0C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0C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0CB6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0C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0CB6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C0C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031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34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1085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pps1</dc:creator>
  <cp:lastModifiedBy>user</cp:lastModifiedBy>
  <cp:revision>38</cp:revision>
  <dcterms:created xsi:type="dcterms:W3CDTF">2019-04-11T18:05:00Z</dcterms:created>
  <dcterms:modified xsi:type="dcterms:W3CDTF">2019-04-17T20:00:00Z</dcterms:modified>
</cp:coreProperties>
</file>