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rPr/>
          </w:pPr>
          <w:r w:rsidDel="00000000" w:rsidR="00000000" w:rsidRPr="00000000">
            <w:rPr>
              <w:rtl w:val="0"/>
            </w:rPr>
          </w:r>
        </w:p>
      </w:sdtContent>
    </w:sdt>
    <w:sdt>
      <w:sdtPr>
        <w:tag w:val="goog_rdk_1"/>
      </w:sdtPr>
      <w:sdtContent>
        <w:p w:rsidR="00000000" w:rsidDel="00000000" w:rsidP="00000000" w:rsidRDefault="00000000" w:rsidRPr="00000000" w14:paraId="00000002">
          <w:pPr>
            <w:rPr/>
          </w:pPr>
          <w:r w:rsidDel="00000000" w:rsidR="00000000" w:rsidRPr="00000000">
            <w:rPr>
              <w:rtl w:val="0"/>
            </w:rPr>
          </w:r>
        </w:p>
      </w:sdtContent>
    </w:sdt>
    <w:sdt>
      <w:sdtPr>
        <w:tag w:val="goog_rdk_2"/>
      </w:sdtPr>
      <w:sdtContent>
        <w:p w:rsidR="00000000" w:rsidDel="00000000" w:rsidP="00000000" w:rsidRDefault="00000000" w:rsidRPr="00000000" w14:paraId="00000003">
          <w:pPr>
            <w:jc w:val="center"/>
            <w:rPr/>
          </w:pPr>
          <w:r w:rsidDel="00000000" w:rsidR="00000000" w:rsidRPr="00000000">
            <w:rPr/>
            <w:drawing>
              <wp:inline distB="114300" distT="114300" distL="114300" distR="114300">
                <wp:extent cx="852488" cy="266225"/>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852488" cy="266225"/>
                        </a:xfrm>
                        <a:prstGeom prst="rect"/>
                        <a:ln/>
                      </pic:spPr>
                    </pic:pic>
                  </a:graphicData>
                </a:graphic>
              </wp:inline>
            </w:drawing>
          </w:r>
          <w:r w:rsidDel="00000000" w:rsidR="00000000" w:rsidRPr="00000000">
            <w:rPr>
              <w:rtl w:val="0"/>
            </w:rPr>
          </w:r>
        </w:p>
      </w:sdtContent>
    </w:sdt>
    <w:sdt>
      <w:sdtPr>
        <w:tag w:val="goog_rdk_3"/>
      </w:sdtPr>
      <w:sdtContent>
        <w:p w:rsidR="00000000" w:rsidDel="00000000" w:rsidP="00000000" w:rsidRDefault="00000000" w:rsidRPr="00000000" w14:paraId="00000004">
          <w:pPr>
            <w:jc w:val="center"/>
            <w:rPr>
              <w:b w:val="1"/>
            </w:rPr>
          </w:pPr>
          <w:r w:rsidDel="00000000" w:rsidR="00000000" w:rsidRPr="00000000">
            <w:rPr>
              <w:rtl w:val="0"/>
            </w:rPr>
          </w:r>
        </w:p>
      </w:sdtContent>
    </w:sdt>
    <w:sdt>
      <w:sdtPr>
        <w:tag w:val="goog_rdk_4"/>
      </w:sdtPr>
      <w:sdtContent>
        <w:p w:rsidR="00000000" w:rsidDel="00000000" w:rsidP="00000000" w:rsidRDefault="00000000" w:rsidRPr="00000000" w14:paraId="00000005">
          <w:pPr>
            <w:jc w:val="center"/>
            <w:rPr>
              <w:b w:val="1"/>
            </w:rPr>
          </w:pPr>
          <w:r w:rsidDel="00000000" w:rsidR="00000000" w:rsidRPr="00000000">
            <w:rPr>
              <w:rtl w:val="0"/>
            </w:rPr>
          </w:r>
        </w:p>
      </w:sdtContent>
    </w:sdt>
    <w:sdt>
      <w:sdtPr>
        <w:tag w:val="goog_rdk_5"/>
      </w:sdtPr>
      <w:sdtContent>
        <w:p w:rsidR="00000000" w:rsidDel="00000000" w:rsidP="00000000" w:rsidRDefault="00000000" w:rsidRPr="00000000" w14:paraId="00000006">
          <w:pPr>
            <w:jc w:val="center"/>
            <w:rPr>
              <w:rFonts w:ascii="Calibri" w:cs="Calibri" w:eastAsia="Calibri" w:hAnsi="Calibri"/>
            </w:rPr>
          </w:pPr>
          <w:r w:rsidDel="00000000" w:rsidR="00000000" w:rsidRPr="00000000">
            <w:rPr>
              <w:rFonts w:ascii="Calibri" w:cs="Calibri" w:eastAsia="Calibri" w:hAnsi="Calibri"/>
              <w:rtl w:val="0"/>
            </w:rPr>
            <w:t xml:space="preserve">PREMIOS EIKON 2019</w:t>
          </w:r>
        </w:p>
      </w:sdtContent>
    </w:sdt>
    <w:sdt>
      <w:sdtPr>
        <w:tag w:val="goog_rdk_6"/>
      </w:sdtPr>
      <w:sdtContent>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rtl w:val="0"/>
            </w:rPr>
            <w:t xml:space="preserve">Categoría 11: Eventos</w:t>
          </w:r>
        </w:p>
      </w:sdtContent>
    </w:sdt>
    <w:sdt>
      <w:sdtPr>
        <w:tag w:val="goog_rdk_7"/>
      </w:sdtPr>
      <w:sdtContent>
        <w:p w:rsidR="00000000" w:rsidDel="00000000" w:rsidP="00000000" w:rsidRDefault="00000000" w:rsidRPr="00000000" w14:paraId="00000008">
          <w:pPr>
            <w:jc w:val="center"/>
            <w:rPr>
              <w:rFonts w:ascii="Calibri" w:cs="Calibri" w:eastAsia="Calibri" w:hAnsi="Calibri"/>
              <w:b w:val="1"/>
            </w:rPr>
          </w:pPr>
          <w:r w:rsidDel="00000000" w:rsidR="00000000" w:rsidRPr="00000000">
            <w:rPr>
              <w:rtl w:val="0"/>
            </w:rPr>
          </w:r>
        </w:p>
      </w:sdtContent>
    </w:sdt>
    <w:sdt>
      <w:sdtPr>
        <w:tag w:val="goog_rdk_8"/>
      </w:sdtPr>
      <w:sdtContent>
        <w:p w:rsidR="00000000" w:rsidDel="00000000" w:rsidP="00000000" w:rsidRDefault="00000000" w:rsidRPr="00000000" w14:paraId="00000009">
          <w:pPr>
            <w:jc w:val="center"/>
            <w:rPr>
              <w:rFonts w:ascii="Calibri" w:cs="Calibri" w:eastAsia="Calibri" w:hAnsi="Calibri"/>
              <w:b w:val="1"/>
            </w:rPr>
          </w:pPr>
          <w:r w:rsidDel="00000000" w:rsidR="00000000" w:rsidRPr="00000000">
            <w:rPr>
              <w:rtl w:val="0"/>
            </w:rPr>
          </w:r>
        </w:p>
      </w:sdtContent>
    </w:sdt>
    <w:sdt>
      <w:sdtPr>
        <w:tag w:val="goog_rdk_9"/>
      </w:sdtPr>
      <w:sdtContent>
        <w:p w:rsidR="00000000" w:rsidDel="00000000" w:rsidP="00000000" w:rsidRDefault="00000000" w:rsidRPr="00000000" w14:paraId="0000000A">
          <w:pPr>
            <w:jc w:val="center"/>
            <w:rPr>
              <w:rFonts w:ascii="Calibri" w:cs="Calibri" w:eastAsia="Calibri" w:hAnsi="Calibri"/>
              <w:b w:val="1"/>
            </w:rPr>
          </w:pPr>
          <w:r w:rsidDel="00000000" w:rsidR="00000000" w:rsidRPr="00000000">
            <w:rPr>
              <w:rtl w:val="0"/>
            </w:rPr>
          </w:r>
        </w:p>
      </w:sdtContent>
    </w:sdt>
    <w:sdt>
      <w:sdtPr>
        <w:tag w:val="goog_rdk_10"/>
      </w:sdtPr>
      <w:sdtContent>
        <w:p w:rsidR="00000000" w:rsidDel="00000000" w:rsidP="00000000" w:rsidRDefault="00000000" w:rsidRPr="00000000" w14:paraId="0000000B">
          <w:pPr>
            <w:jc w:val="center"/>
            <w:rPr>
              <w:rFonts w:ascii="Calibri" w:cs="Calibri" w:eastAsia="Calibri" w:hAnsi="Calibri"/>
              <w:b w:val="1"/>
            </w:rPr>
          </w:pPr>
          <w:r w:rsidDel="00000000" w:rsidR="00000000" w:rsidRPr="00000000">
            <w:rPr>
              <w:rFonts w:ascii="Calibri" w:cs="Calibri" w:eastAsia="Calibri" w:hAnsi="Calibri"/>
              <w:b w:val="1"/>
              <w:rtl w:val="0"/>
            </w:rPr>
            <w:t xml:space="preserve">CASO FESTIVAL DE LA PALABRA - CILE 2019</w:t>
          </w:r>
        </w:p>
      </w:sdtContent>
    </w:sdt>
    <w:sdt>
      <w:sdtPr>
        <w:tag w:val="goog_rdk_11"/>
      </w:sdtPr>
      <w:sdtContent>
        <w:p w:rsidR="00000000" w:rsidDel="00000000" w:rsidP="00000000" w:rsidRDefault="00000000" w:rsidRPr="00000000" w14:paraId="0000000C">
          <w:pPr>
            <w:jc w:val="center"/>
            <w:rPr>
              <w:rFonts w:ascii="Calibri" w:cs="Calibri" w:eastAsia="Calibri" w:hAnsi="Calibri"/>
              <w:b w:val="1"/>
            </w:rPr>
          </w:pPr>
          <w:r w:rsidDel="00000000" w:rsidR="00000000" w:rsidRPr="00000000">
            <w:rPr>
              <w:rtl w:val="0"/>
            </w:rPr>
          </w:r>
        </w:p>
      </w:sdtContent>
    </w:sdt>
    <w:sdt>
      <w:sdtPr>
        <w:tag w:val="goog_rdk_12"/>
      </w:sdtPr>
      <w:sdtContent>
        <w:p w:rsidR="00000000" w:rsidDel="00000000" w:rsidP="00000000" w:rsidRDefault="00000000" w:rsidRPr="00000000" w14:paraId="0000000D">
          <w:pPr>
            <w:jc w:val="center"/>
            <w:rPr>
              <w:rFonts w:ascii="Calibri" w:cs="Calibri" w:eastAsia="Calibri" w:hAnsi="Calibri"/>
              <w:b w:val="1"/>
            </w:rPr>
          </w:pPr>
          <w:r w:rsidDel="00000000" w:rsidR="00000000" w:rsidRPr="00000000">
            <w:rPr>
              <w:rFonts w:ascii="Calibri" w:cs="Calibri" w:eastAsia="Calibri" w:hAnsi="Calibri"/>
              <w:b w:val="1"/>
              <w:rtl w:val="0"/>
            </w:rPr>
            <w:t xml:space="preserve">El CILE en la ciudad de Córdoba y la ciudad de Córdoba en el CILE</w:t>
          </w:r>
        </w:p>
      </w:sdtContent>
    </w:sdt>
    <w:sdt>
      <w:sdtPr>
        <w:tag w:val="goog_rdk_13"/>
      </w:sdtPr>
      <w:sdtContent>
        <w:p w:rsidR="00000000" w:rsidDel="00000000" w:rsidP="00000000" w:rsidRDefault="00000000" w:rsidRPr="00000000" w14:paraId="0000000E">
          <w:pPr>
            <w:jc w:val="center"/>
            <w:rPr>
              <w:b w:val="1"/>
            </w:rPr>
          </w:pPr>
          <w:r w:rsidDel="00000000" w:rsidR="00000000" w:rsidRPr="00000000">
            <w:rPr>
              <w:rtl w:val="0"/>
            </w:rPr>
          </w:r>
        </w:p>
      </w:sdtContent>
    </w:sdt>
    <w:sdt>
      <w:sdtPr>
        <w:tag w:val="goog_rdk_14"/>
      </w:sdtPr>
      <w:sdtContent>
        <w:p w:rsidR="00000000" w:rsidDel="00000000" w:rsidP="00000000" w:rsidRDefault="00000000" w:rsidRPr="00000000" w14:paraId="0000000F">
          <w:pPr>
            <w:jc w:val="center"/>
            <w:rPr>
              <w:b w:val="1"/>
            </w:rPr>
          </w:pPr>
          <w:r w:rsidDel="00000000" w:rsidR="00000000" w:rsidRPr="00000000">
            <w:rPr>
              <w:rtl w:val="0"/>
            </w:rPr>
          </w:r>
        </w:p>
      </w:sdtContent>
    </w:sdt>
    <w:sdt>
      <w:sdtPr>
        <w:tag w:val="goog_rdk_15"/>
      </w:sdtPr>
      <w:sdtContent>
        <w:p w:rsidR="00000000" w:rsidDel="00000000" w:rsidP="00000000" w:rsidRDefault="00000000" w:rsidRPr="00000000" w14:paraId="00000010">
          <w:pPr>
            <w:jc w:val="center"/>
            <w:rPr>
              <w:b w:val="1"/>
            </w:rPr>
          </w:pPr>
          <w:r w:rsidDel="00000000" w:rsidR="00000000" w:rsidRPr="00000000">
            <w:rPr>
              <w:rtl w:val="0"/>
            </w:rPr>
          </w:r>
        </w:p>
      </w:sdtContent>
    </w:sdt>
    <w:sdt>
      <w:sdtPr>
        <w:tag w:val="goog_rdk_16"/>
      </w:sdtPr>
      <w:sdtContent>
        <w:p w:rsidR="00000000" w:rsidDel="00000000" w:rsidP="00000000" w:rsidRDefault="00000000" w:rsidRPr="00000000" w14:paraId="00000011">
          <w:pPr>
            <w:jc w:val="center"/>
            <w:rPr>
              <w:b w:val="1"/>
            </w:rPr>
          </w:pPr>
          <w:r w:rsidDel="00000000" w:rsidR="00000000" w:rsidRPr="00000000">
            <w:rPr>
              <w:rtl w:val="0"/>
            </w:rPr>
          </w:r>
        </w:p>
      </w:sdtContent>
    </w:sdt>
    <w:sdt>
      <w:sdtPr>
        <w:tag w:val="goog_rdk_17"/>
      </w:sdtPr>
      <w:sdtContent>
        <w:p w:rsidR="00000000" w:rsidDel="00000000" w:rsidP="00000000" w:rsidRDefault="00000000" w:rsidRPr="00000000" w14:paraId="00000012">
          <w:pPr>
            <w:jc w:val="center"/>
            <w:rPr>
              <w:b w:val="1"/>
            </w:rPr>
          </w:pPr>
          <w:r w:rsidDel="00000000" w:rsidR="00000000" w:rsidRPr="00000000">
            <w:rPr>
              <w:rtl w:val="0"/>
            </w:rPr>
          </w:r>
        </w:p>
      </w:sdtContent>
    </w:sdt>
    <w:sdt>
      <w:sdtPr>
        <w:tag w:val="goog_rdk_18"/>
      </w:sdtPr>
      <w:sdtContent>
        <w:p w:rsidR="00000000" w:rsidDel="00000000" w:rsidP="00000000" w:rsidRDefault="00000000" w:rsidRPr="00000000" w14:paraId="00000013">
          <w:pPr>
            <w:jc w:val="center"/>
            <w:rPr>
              <w:b w:val="1"/>
            </w:rPr>
          </w:pPr>
          <w:r w:rsidDel="00000000" w:rsidR="00000000" w:rsidRPr="00000000">
            <w:rPr>
              <w:rtl w:val="0"/>
            </w:rPr>
          </w:r>
        </w:p>
      </w:sdtContent>
    </w:sdt>
    <w:sdt>
      <w:sdtPr>
        <w:tag w:val="goog_rdk_19"/>
      </w:sdtPr>
      <w:sdtContent>
        <w:p w:rsidR="00000000" w:rsidDel="00000000" w:rsidP="00000000" w:rsidRDefault="00000000" w:rsidRPr="00000000" w14:paraId="00000014">
          <w:pPr>
            <w:jc w:val="center"/>
            <w:rPr>
              <w:b w:val="1"/>
            </w:rPr>
          </w:pPr>
          <w:r w:rsidDel="00000000" w:rsidR="00000000" w:rsidRPr="00000000">
            <w:rPr>
              <w:rtl w:val="0"/>
            </w:rPr>
          </w:r>
        </w:p>
      </w:sdtContent>
    </w:sdt>
    <w:sdt>
      <w:sdtPr>
        <w:tag w:val="goog_rdk_20"/>
      </w:sdtPr>
      <w:sdtContent>
        <w:p w:rsidR="00000000" w:rsidDel="00000000" w:rsidP="00000000" w:rsidRDefault="00000000" w:rsidRPr="00000000" w14:paraId="00000015">
          <w:pPr>
            <w:jc w:val="center"/>
            <w:rPr>
              <w:b w:val="1"/>
            </w:rPr>
          </w:pPr>
          <w:r w:rsidDel="00000000" w:rsidR="00000000" w:rsidRPr="00000000">
            <w:rPr>
              <w:rtl w:val="0"/>
            </w:rPr>
          </w:r>
        </w:p>
      </w:sdtContent>
    </w:sdt>
    <w:sdt>
      <w:sdtPr>
        <w:tag w:val="goog_rdk_21"/>
      </w:sdtPr>
      <w:sdtContent>
        <w:p w:rsidR="00000000" w:rsidDel="00000000" w:rsidP="00000000" w:rsidRDefault="00000000" w:rsidRPr="00000000" w14:paraId="00000016">
          <w:pPr>
            <w:jc w:val="center"/>
            <w:rPr>
              <w:b w:val="1"/>
            </w:rPr>
          </w:pPr>
          <w:r w:rsidDel="00000000" w:rsidR="00000000" w:rsidRPr="00000000">
            <w:rPr>
              <w:rtl w:val="0"/>
            </w:rPr>
          </w:r>
        </w:p>
      </w:sdtContent>
    </w:sdt>
    <w:sdt>
      <w:sdtPr>
        <w:tag w:val="goog_rdk_22"/>
      </w:sdtPr>
      <w:sdtContent>
        <w:p w:rsidR="00000000" w:rsidDel="00000000" w:rsidP="00000000" w:rsidRDefault="00000000" w:rsidRPr="00000000" w14:paraId="00000017">
          <w:pPr>
            <w:jc w:val="center"/>
            <w:rPr>
              <w:b w:val="1"/>
            </w:rPr>
          </w:pPr>
          <w:r w:rsidDel="00000000" w:rsidR="00000000" w:rsidRPr="00000000">
            <w:rPr>
              <w:rtl w:val="0"/>
            </w:rPr>
          </w:r>
        </w:p>
      </w:sdtContent>
    </w:sdt>
    <w:sdt>
      <w:sdtPr>
        <w:tag w:val="goog_rdk_23"/>
      </w:sdtPr>
      <w:sdtContent>
        <w:p w:rsidR="00000000" w:rsidDel="00000000" w:rsidP="00000000" w:rsidRDefault="00000000" w:rsidRPr="00000000" w14:paraId="00000018">
          <w:pPr>
            <w:jc w:val="center"/>
            <w:rPr>
              <w:b w:val="1"/>
            </w:rPr>
          </w:pPr>
          <w:r w:rsidDel="00000000" w:rsidR="00000000" w:rsidRPr="00000000">
            <w:rPr>
              <w:rtl w:val="0"/>
            </w:rPr>
          </w:r>
        </w:p>
      </w:sdtContent>
    </w:sdt>
    <w:sdt>
      <w:sdtPr>
        <w:tag w:val="goog_rdk_24"/>
      </w:sdtPr>
      <w:sdtContent>
        <w:p w:rsidR="00000000" w:rsidDel="00000000" w:rsidP="00000000" w:rsidRDefault="00000000" w:rsidRPr="00000000" w14:paraId="00000019">
          <w:pPr>
            <w:jc w:val="center"/>
            <w:rPr>
              <w:b w:val="1"/>
            </w:rPr>
          </w:pPr>
          <w:r w:rsidDel="00000000" w:rsidR="00000000" w:rsidRPr="00000000">
            <w:rPr>
              <w:rtl w:val="0"/>
            </w:rPr>
          </w:r>
        </w:p>
      </w:sdtContent>
    </w:sdt>
    <w:sdt>
      <w:sdtPr>
        <w:tag w:val="goog_rdk_25"/>
      </w:sdtPr>
      <w:sdtContent>
        <w:p w:rsidR="00000000" w:rsidDel="00000000" w:rsidP="00000000" w:rsidRDefault="00000000" w:rsidRPr="00000000" w14:paraId="0000001A">
          <w:pPr>
            <w:jc w:val="center"/>
            <w:rPr>
              <w:b w:val="1"/>
            </w:rPr>
          </w:pPr>
          <w:r w:rsidDel="00000000" w:rsidR="00000000" w:rsidRPr="00000000">
            <w:rPr>
              <w:rtl w:val="0"/>
            </w:rPr>
          </w:r>
        </w:p>
      </w:sdtContent>
    </w:sdt>
    <w:sdt>
      <w:sdtPr>
        <w:tag w:val="goog_rdk_26"/>
      </w:sdtPr>
      <w:sdtContent>
        <w:p w:rsidR="00000000" w:rsidDel="00000000" w:rsidP="00000000" w:rsidRDefault="00000000" w:rsidRPr="00000000" w14:paraId="0000001B">
          <w:pPr>
            <w:jc w:val="center"/>
            <w:rPr>
              <w:b w:val="1"/>
            </w:rPr>
          </w:pPr>
          <w:r w:rsidDel="00000000" w:rsidR="00000000" w:rsidRPr="00000000">
            <w:rPr>
              <w:rtl w:val="0"/>
            </w:rPr>
          </w:r>
        </w:p>
      </w:sdtContent>
    </w:sdt>
    <w:sdt>
      <w:sdtPr>
        <w:tag w:val="goog_rdk_27"/>
      </w:sdtPr>
      <w:sdtContent>
        <w:p w:rsidR="00000000" w:rsidDel="00000000" w:rsidP="00000000" w:rsidRDefault="00000000" w:rsidRPr="00000000" w14:paraId="0000001C">
          <w:pPr>
            <w:jc w:val="center"/>
            <w:rPr>
              <w:b w:val="1"/>
            </w:rPr>
          </w:pPr>
          <w:r w:rsidDel="00000000" w:rsidR="00000000" w:rsidRPr="00000000">
            <w:rPr>
              <w:rtl w:val="0"/>
            </w:rPr>
          </w:r>
        </w:p>
      </w:sdtContent>
    </w:sdt>
    <w:sdt>
      <w:sdtPr>
        <w:tag w:val="goog_rdk_28"/>
      </w:sdtPr>
      <w:sdtContent>
        <w:p w:rsidR="00000000" w:rsidDel="00000000" w:rsidP="00000000" w:rsidRDefault="00000000" w:rsidRPr="00000000" w14:paraId="0000001D">
          <w:pPr>
            <w:jc w:val="center"/>
            <w:rPr>
              <w:rFonts w:ascii="Calibri" w:cs="Calibri" w:eastAsia="Calibri" w:hAnsi="Calibri"/>
            </w:rPr>
          </w:pPr>
          <w:r w:rsidDel="00000000" w:rsidR="00000000" w:rsidRPr="00000000">
            <w:rPr>
              <w:rFonts w:ascii="Calibri" w:cs="Calibri" w:eastAsia="Calibri" w:hAnsi="Calibri"/>
              <w:rtl w:val="0"/>
            </w:rPr>
            <w:t xml:space="preserve">Autores: Francisco Marchiaro, Juan Cruz Sánchez, Priscila Listello</w:t>
          </w:r>
        </w:p>
      </w:sdtContent>
    </w:sdt>
    <w:sdt>
      <w:sdtPr>
        <w:tag w:val="goog_rdk_29"/>
      </w:sdtPr>
      <w:sdtContent>
        <w:p w:rsidR="00000000" w:rsidDel="00000000" w:rsidP="00000000" w:rsidRDefault="00000000" w:rsidRPr="00000000" w14:paraId="0000001E">
          <w:pPr>
            <w:jc w:val="center"/>
            <w:rPr>
              <w:rFonts w:ascii="Calibri" w:cs="Calibri" w:eastAsia="Calibri" w:hAnsi="Calibri"/>
            </w:rPr>
          </w:pPr>
          <w:r w:rsidDel="00000000" w:rsidR="00000000" w:rsidRPr="00000000">
            <w:rPr>
              <w:rFonts w:ascii="Calibri" w:cs="Calibri" w:eastAsia="Calibri" w:hAnsi="Calibri"/>
              <w:rtl w:val="0"/>
            </w:rPr>
            <w:t xml:space="preserve">Secretaria de Cultura </w:t>
          </w:r>
        </w:p>
      </w:sdtContent>
    </w:sdt>
    <w:sdt>
      <w:sdtPr>
        <w:tag w:val="goog_rdk_30"/>
      </w:sdtPr>
      <w:sdtContent>
        <w:p w:rsidR="00000000" w:rsidDel="00000000" w:rsidP="00000000" w:rsidRDefault="00000000" w:rsidRPr="00000000" w14:paraId="0000001F">
          <w:pPr>
            <w:jc w:val="center"/>
            <w:rPr>
              <w:rFonts w:ascii="Calibri" w:cs="Calibri" w:eastAsia="Calibri" w:hAnsi="Calibri"/>
            </w:rPr>
          </w:pPr>
          <w:r w:rsidDel="00000000" w:rsidR="00000000" w:rsidRPr="00000000">
            <w:rPr>
              <w:rFonts w:ascii="Calibri" w:cs="Calibri" w:eastAsia="Calibri" w:hAnsi="Calibri"/>
              <w:rtl w:val="0"/>
            </w:rPr>
            <w:t xml:space="preserve">Municipalidad de Córdoba</w:t>
          </w:r>
        </w:p>
      </w:sdtContent>
    </w:sdt>
    <w:sdt>
      <w:sdtPr>
        <w:tag w:val="goog_rdk_31"/>
      </w:sdtPr>
      <w:sdtContent>
        <w:p w:rsidR="00000000" w:rsidDel="00000000" w:rsidP="00000000" w:rsidRDefault="00000000" w:rsidRPr="00000000" w14:paraId="00000020">
          <w:pPr>
            <w:jc w:val="center"/>
            <w:rPr>
              <w:rFonts w:ascii="Calibri" w:cs="Calibri" w:eastAsia="Calibri" w:hAnsi="Calibri"/>
            </w:rPr>
          </w:pPr>
          <w:r w:rsidDel="00000000" w:rsidR="00000000" w:rsidRPr="00000000">
            <w:rPr>
              <w:rtl w:val="0"/>
            </w:rPr>
          </w:r>
        </w:p>
      </w:sdtContent>
    </w:sdt>
    <w:sdt>
      <w:sdtPr>
        <w:tag w:val="goog_rdk_32"/>
      </w:sdtPr>
      <w:sdtContent>
        <w:p w:rsidR="00000000" w:rsidDel="00000000" w:rsidP="00000000" w:rsidRDefault="00000000" w:rsidRPr="00000000" w14:paraId="00000021">
          <w:pPr>
            <w:jc w:val="center"/>
            <w:rPr>
              <w:rFonts w:ascii="Calibri" w:cs="Calibri" w:eastAsia="Calibri" w:hAnsi="Calibri"/>
            </w:rPr>
          </w:pPr>
          <w:r w:rsidDel="00000000" w:rsidR="00000000" w:rsidRPr="00000000">
            <w:rPr>
              <w:rtl w:val="0"/>
            </w:rPr>
          </w:r>
        </w:p>
      </w:sdtContent>
    </w:sdt>
    <w:sdt>
      <w:sdtPr>
        <w:tag w:val="goog_rdk_33"/>
      </w:sdtPr>
      <w:sdtContent>
        <w:p w:rsidR="00000000" w:rsidDel="00000000" w:rsidP="00000000" w:rsidRDefault="00000000" w:rsidRPr="00000000" w14:paraId="00000022">
          <w:pPr>
            <w:jc w:val="center"/>
            <w:rPr>
              <w:rFonts w:ascii="Calibri" w:cs="Calibri" w:eastAsia="Calibri" w:hAnsi="Calibri"/>
            </w:rPr>
          </w:pPr>
          <w:r w:rsidDel="00000000" w:rsidR="00000000" w:rsidRPr="00000000">
            <w:rPr>
              <w:rtl w:val="0"/>
            </w:rPr>
          </w:r>
        </w:p>
      </w:sdtContent>
    </w:sdt>
    <w:sdt>
      <w:sdtPr>
        <w:tag w:val="goog_rdk_34"/>
      </w:sdtPr>
      <w:sdtContent>
        <w:p w:rsidR="00000000" w:rsidDel="00000000" w:rsidP="00000000" w:rsidRDefault="00000000" w:rsidRPr="00000000" w14:paraId="00000023">
          <w:pPr>
            <w:jc w:val="center"/>
            <w:rPr>
              <w:rFonts w:ascii="Calibri" w:cs="Calibri" w:eastAsia="Calibri" w:hAnsi="Calibri"/>
            </w:rPr>
          </w:pPr>
          <w:r w:rsidDel="00000000" w:rsidR="00000000" w:rsidRPr="00000000">
            <w:rPr>
              <w:rtl w:val="0"/>
            </w:rPr>
          </w:r>
        </w:p>
      </w:sdtContent>
    </w:sdt>
    <w:sdt>
      <w:sdtPr>
        <w:tag w:val="goog_rdk_35"/>
      </w:sdtPr>
      <w:sdtContent>
        <w:p w:rsidR="00000000" w:rsidDel="00000000" w:rsidP="00000000" w:rsidRDefault="00000000" w:rsidRPr="00000000" w14:paraId="00000024">
          <w:pPr>
            <w:jc w:val="center"/>
            <w:rPr>
              <w:rFonts w:ascii="Calibri" w:cs="Calibri" w:eastAsia="Calibri" w:hAnsi="Calibri"/>
            </w:rPr>
          </w:pPr>
          <w:r w:rsidDel="00000000" w:rsidR="00000000" w:rsidRPr="00000000">
            <w:rPr>
              <w:rtl w:val="0"/>
            </w:rPr>
          </w:r>
        </w:p>
      </w:sdtContent>
    </w:sdt>
    <w:sdt>
      <w:sdtPr>
        <w:tag w:val="goog_rdk_36"/>
      </w:sdtPr>
      <w:sdtContent>
        <w:p w:rsidR="00000000" w:rsidDel="00000000" w:rsidP="00000000" w:rsidRDefault="00000000" w:rsidRPr="00000000" w14:paraId="00000025">
          <w:pPr>
            <w:jc w:val="center"/>
            <w:rPr>
              <w:rFonts w:ascii="Calibri" w:cs="Calibri" w:eastAsia="Calibri" w:hAnsi="Calibri"/>
            </w:rPr>
          </w:pPr>
          <w:r w:rsidDel="00000000" w:rsidR="00000000" w:rsidRPr="00000000">
            <w:rPr>
              <w:rtl w:val="0"/>
            </w:rPr>
          </w:r>
        </w:p>
      </w:sdtContent>
    </w:sdt>
    <w:sdt>
      <w:sdtPr>
        <w:tag w:val="goog_rdk_37"/>
      </w:sdtPr>
      <w:sdtContent>
        <w:p w:rsidR="00000000" w:rsidDel="00000000" w:rsidP="00000000" w:rsidRDefault="00000000" w:rsidRPr="00000000" w14:paraId="00000026">
          <w:pPr>
            <w:jc w:val="center"/>
            <w:rPr>
              <w:rFonts w:ascii="Calibri" w:cs="Calibri" w:eastAsia="Calibri" w:hAnsi="Calibri"/>
            </w:rPr>
          </w:pPr>
          <w:r w:rsidDel="00000000" w:rsidR="00000000" w:rsidRPr="00000000">
            <w:rPr>
              <w:rtl w:val="0"/>
            </w:rPr>
          </w:r>
        </w:p>
      </w:sdtContent>
    </w:sdt>
    <w:sdt>
      <w:sdtPr>
        <w:tag w:val="goog_rdk_38"/>
      </w:sdtPr>
      <w:sdtContent>
        <w:p w:rsidR="00000000" w:rsidDel="00000000" w:rsidP="00000000" w:rsidRDefault="00000000" w:rsidRPr="00000000" w14:paraId="00000027">
          <w:pPr>
            <w:jc w:val="center"/>
            <w:rPr>
              <w:rFonts w:ascii="Calibri" w:cs="Calibri" w:eastAsia="Calibri" w:hAnsi="Calibri"/>
            </w:rPr>
          </w:pPr>
          <w:r w:rsidDel="00000000" w:rsidR="00000000" w:rsidRPr="00000000">
            <w:rPr>
              <w:rtl w:val="0"/>
            </w:rPr>
          </w:r>
        </w:p>
      </w:sdtContent>
    </w:sdt>
    <w:sdt>
      <w:sdtPr>
        <w:tag w:val="goog_rdk_39"/>
      </w:sdtPr>
      <w:sdtContent>
        <w:p w:rsidR="00000000" w:rsidDel="00000000" w:rsidP="00000000" w:rsidRDefault="00000000" w:rsidRPr="00000000" w14:paraId="00000028">
          <w:pPr>
            <w:jc w:val="center"/>
            <w:rPr>
              <w:rFonts w:ascii="Calibri" w:cs="Calibri" w:eastAsia="Calibri" w:hAnsi="Calibri"/>
            </w:rPr>
          </w:pPr>
          <w:r w:rsidDel="00000000" w:rsidR="00000000" w:rsidRPr="00000000">
            <w:rPr>
              <w:rtl w:val="0"/>
            </w:rPr>
          </w:r>
        </w:p>
      </w:sdtContent>
    </w:sdt>
    <w:sdt>
      <w:sdtPr>
        <w:tag w:val="goog_rdk_40"/>
      </w:sdtPr>
      <w:sdtContent>
        <w:p w:rsidR="00000000" w:rsidDel="00000000" w:rsidP="00000000" w:rsidRDefault="00000000" w:rsidRPr="00000000" w14:paraId="00000029">
          <w:pPr>
            <w:jc w:val="center"/>
            <w:rPr>
              <w:rFonts w:ascii="Calibri" w:cs="Calibri" w:eastAsia="Calibri" w:hAnsi="Calibri"/>
            </w:rPr>
          </w:pPr>
          <w:r w:rsidDel="00000000" w:rsidR="00000000" w:rsidRPr="00000000">
            <w:rPr>
              <w:rtl w:val="0"/>
            </w:rPr>
          </w:r>
        </w:p>
      </w:sdtContent>
    </w:sdt>
    <w:sdt>
      <w:sdtPr>
        <w:tag w:val="goog_rdk_41"/>
      </w:sdtPr>
      <w:sdtContent>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 @CulturaMuniCba: El Festival de la Palabra se ocupará de la lengua viva, perspectiva de género y regionalismos ✍Del 20 al 30 de marzo del 2019, dentro del #CILE2019 #FestivalPalabraCba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391612" cy="4000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91612" cy="400050"/>
                        </a:xfrm>
                        <a:prstGeom prst="rect"/>
                        <a:ln/>
                      </pic:spPr>
                    </pic:pic>
                  </a:graphicData>
                </a:graphic>
              </wp:anchor>
            </w:drawing>
          </w:r>
        </w:p>
      </w:sdtContent>
    </w:sdt>
    <w:sdt>
      <w:sdtPr>
        <w:tag w:val="goog_rdk_42"/>
      </w:sdtPr>
      <w:sdtContent>
        <w:p w:rsidR="00000000" w:rsidDel="00000000" w:rsidP="00000000" w:rsidRDefault="00000000" w:rsidRPr="00000000" w14:paraId="0000002B">
          <w:pPr>
            <w:jc w:val="center"/>
            <w:rPr>
              <w:rFonts w:ascii="Calibri" w:cs="Calibri" w:eastAsia="Calibri" w:hAnsi="Calibri"/>
            </w:rPr>
          </w:pPr>
          <w:r w:rsidDel="00000000" w:rsidR="00000000" w:rsidRPr="00000000">
            <w:rPr>
              <w:rtl w:val="0"/>
            </w:rPr>
          </w:r>
        </w:p>
      </w:sdtContent>
    </w:sdt>
    <w:sdt>
      <w:sdtPr>
        <w:tag w:val="goog_rdk_43"/>
      </w:sdtPr>
      <w:sdtContent>
        <w:p w:rsidR="00000000" w:rsidDel="00000000" w:rsidP="00000000" w:rsidRDefault="00000000" w:rsidRPr="00000000" w14:paraId="0000002C">
          <w:pPr>
            <w:jc w:val="center"/>
            <w:rPr>
              <w:b w:val="1"/>
              <w:sz w:val="28"/>
              <w:szCs w:val="28"/>
            </w:rPr>
          </w:pPr>
          <w:r w:rsidDel="00000000" w:rsidR="00000000" w:rsidRPr="00000000">
            <w:rPr>
              <w:b w:val="1"/>
              <w:sz w:val="28"/>
              <w:szCs w:val="28"/>
              <w:rtl w:val="0"/>
            </w:rPr>
            <w:t xml:space="preserve">CA</w:t>
          </w:r>
          <w:r w:rsidDel="00000000" w:rsidR="00000000" w:rsidRPr="00000000">
            <w:rPr>
              <w:b w:val="1"/>
              <w:sz w:val="28"/>
              <w:szCs w:val="28"/>
              <w:rtl w:val="0"/>
            </w:rPr>
            <w:t xml:space="preserve">SO FESTIVAL DE LA PALABRA</w:t>
          </w:r>
        </w:p>
      </w:sdtContent>
    </w:sdt>
    <w:sdt>
      <w:sdtPr>
        <w:tag w:val="goog_rdk_44"/>
      </w:sdtPr>
      <w:sdtContent>
        <w:p w:rsidR="00000000" w:rsidDel="00000000" w:rsidP="00000000" w:rsidRDefault="00000000" w:rsidRPr="00000000" w14:paraId="0000002D">
          <w:pPr>
            <w:rPr/>
          </w:pPr>
          <w:r w:rsidDel="00000000" w:rsidR="00000000" w:rsidRPr="00000000">
            <w:rPr>
              <w:rtl w:val="0"/>
            </w:rPr>
          </w:r>
        </w:p>
      </w:sdtContent>
    </w:sdt>
    <w:sdt>
      <w:sdtPr>
        <w:tag w:val="goog_rdk_45"/>
      </w:sdtPr>
      <w:sdtContent>
        <w:p w:rsidR="00000000" w:rsidDel="00000000" w:rsidP="00000000" w:rsidRDefault="00000000" w:rsidRPr="00000000" w14:paraId="0000002E">
          <w:pPr>
            <w:rPr/>
          </w:pPr>
          <w:r w:rsidDel="00000000" w:rsidR="00000000" w:rsidRPr="00000000">
            <w:rPr>
              <w:rtl w:val="0"/>
            </w:rPr>
          </w:r>
        </w:p>
      </w:sdtContent>
    </w:sdt>
    <w:sdt>
      <w:sdtPr>
        <w:tag w:val="goog_rdk_46"/>
      </w:sdtPr>
      <w:sdtContent>
        <w:p w:rsidR="00000000" w:rsidDel="00000000" w:rsidP="00000000" w:rsidRDefault="00000000" w:rsidRPr="00000000" w14:paraId="0000002F">
          <w:pPr>
            <w:rPr>
              <w:b w:val="1"/>
              <w:sz w:val="24"/>
              <w:szCs w:val="24"/>
              <w:u w:val="single"/>
            </w:rPr>
          </w:pPr>
          <w:r w:rsidDel="00000000" w:rsidR="00000000" w:rsidRPr="00000000">
            <w:rPr>
              <w:b w:val="1"/>
              <w:sz w:val="24"/>
              <w:szCs w:val="24"/>
              <w:u w:val="single"/>
              <w:rtl w:val="0"/>
            </w:rPr>
            <w:t xml:space="preserve">INTRODUCCIÓN</w:t>
          </w:r>
        </w:p>
      </w:sdtContent>
    </w:sdt>
    <w:sdt>
      <w:sdtPr>
        <w:tag w:val="goog_rdk_47"/>
      </w:sdtPr>
      <w:sdtContent>
        <w:p w:rsidR="00000000" w:rsidDel="00000000" w:rsidP="00000000" w:rsidRDefault="00000000" w:rsidRPr="00000000" w14:paraId="00000030">
          <w:pPr>
            <w:spacing w:line="360" w:lineRule="auto"/>
            <w:rPr>
              <w:b w:val="1"/>
              <w:sz w:val="24"/>
              <w:szCs w:val="24"/>
              <w:u w:val="single"/>
            </w:rPr>
          </w:pPr>
          <w:r w:rsidDel="00000000" w:rsidR="00000000" w:rsidRPr="00000000">
            <w:rPr>
              <w:rtl w:val="0"/>
            </w:rPr>
          </w:r>
        </w:p>
      </w:sdtContent>
    </w:sdt>
    <w:sdt>
      <w:sdtPr>
        <w:tag w:val="goog_rdk_48"/>
      </w:sdtPr>
      <w:sdtContent>
        <w:p w:rsidR="00000000" w:rsidDel="00000000" w:rsidP="00000000" w:rsidRDefault="00000000" w:rsidRPr="00000000" w14:paraId="00000031">
          <w:pPr>
            <w:spacing w:line="360" w:lineRule="auto"/>
            <w:rPr>
              <w:b w:val="1"/>
              <w:sz w:val="24"/>
              <w:szCs w:val="24"/>
            </w:rPr>
          </w:pPr>
          <w:r w:rsidDel="00000000" w:rsidR="00000000" w:rsidRPr="00000000">
            <w:rPr>
              <w:b w:val="1"/>
              <w:sz w:val="24"/>
              <w:szCs w:val="24"/>
              <w:rtl w:val="0"/>
            </w:rPr>
            <w:t xml:space="preserve">Descripción de la institución</w:t>
          </w:r>
        </w:p>
      </w:sdtContent>
    </w:sdt>
    <w:sdt>
      <w:sdtPr>
        <w:tag w:val="goog_rdk_49"/>
      </w:sdtPr>
      <w:sdtContent>
        <w:p w:rsidR="00000000" w:rsidDel="00000000" w:rsidP="00000000" w:rsidRDefault="00000000" w:rsidRPr="00000000" w14:paraId="00000032">
          <w:pPr>
            <w:spacing w:line="360" w:lineRule="auto"/>
            <w:ind w:left="0" w:firstLine="0"/>
            <w:jc w:val="both"/>
            <w:rPr>
              <w:sz w:val="24"/>
              <w:szCs w:val="24"/>
            </w:rPr>
          </w:pPr>
          <w:r w:rsidDel="00000000" w:rsidR="00000000" w:rsidRPr="00000000">
            <w:rPr>
              <w:sz w:val="24"/>
              <w:szCs w:val="24"/>
              <w:rtl w:val="0"/>
            </w:rPr>
            <w:t xml:space="preserve">Según el art. 1 de la Carta Orgánica, la “Municipalidad de Córdoba constituye una unidad territorial, poblacional, cultural, política y jurídica, fundada en la convivencia, con participación de comunidad y gobierno en la definición y satisfacción de las necesidades del conjunto”</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w:t>
          </w:r>
        </w:p>
      </w:sdtContent>
    </w:sdt>
    <w:sdt>
      <w:sdtPr>
        <w:tag w:val="goog_rdk_50"/>
      </w:sdtPr>
      <w:sdtContent>
        <w:p w:rsidR="00000000" w:rsidDel="00000000" w:rsidP="00000000" w:rsidRDefault="00000000" w:rsidRPr="00000000" w14:paraId="00000033">
          <w:pPr>
            <w:spacing w:line="360" w:lineRule="auto"/>
            <w:jc w:val="both"/>
            <w:rPr>
              <w:sz w:val="24"/>
              <w:szCs w:val="24"/>
            </w:rPr>
          </w:pPr>
          <w:r w:rsidDel="00000000" w:rsidR="00000000" w:rsidRPr="00000000">
            <w:rPr>
              <w:sz w:val="24"/>
              <w:szCs w:val="24"/>
              <w:rtl w:val="0"/>
            </w:rPr>
            <w:t xml:space="preserve">La Municipalidad de Córdoba -a través de la Secretaría de Cultura- realiza anualmente en septiembre  el acontecimiento editorial más convocante de la agenda cultural del interior del país: la Feria del Libro y el Conocimiento (FLC). En las últimas ediciones la programación se descentralizó ocupando espacios municipales, provinciales y universitarios, además de instituciones, librerías y editoriales independientes. Su realización es vivida localmente como un encuentro intelectual al que concurren más de 50 mil personas por día marcando la fisonomía urbana de la capital provincial.</w:t>
          </w:r>
        </w:p>
      </w:sdtContent>
    </w:sdt>
    <w:sdt>
      <w:sdtPr>
        <w:tag w:val="goog_rdk_51"/>
      </w:sdtPr>
      <w:sdtContent>
        <w:p w:rsidR="00000000" w:rsidDel="00000000" w:rsidP="00000000" w:rsidRDefault="00000000" w:rsidRPr="00000000" w14:paraId="00000034">
          <w:pPr>
            <w:spacing w:line="360" w:lineRule="auto"/>
            <w:jc w:val="both"/>
            <w:rPr>
              <w:sz w:val="24"/>
              <w:szCs w:val="24"/>
            </w:rPr>
          </w:pPr>
          <w:r w:rsidDel="00000000" w:rsidR="00000000" w:rsidRPr="00000000">
            <w:rPr>
              <w:rtl w:val="0"/>
            </w:rPr>
          </w:r>
        </w:p>
      </w:sdtContent>
    </w:sdt>
    <w:sdt>
      <w:sdtPr>
        <w:tag w:val="goog_rdk_52"/>
      </w:sdtPr>
      <w:sdtContent>
        <w:p w:rsidR="00000000" w:rsidDel="00000000" w:rsidP="00000000" w:rsidRDefault="00000000" w:rsidRPr="00000000" w14:paraId="00000035">
          <w:pPr>
            <w:spacing w:line="360" w:lineRule="auto"/>
            <w:rPr>
              <w:b w:val="1"/>
              <w:sz w:val="24"/>
              <w:szCs w:val="24"/>
            </w:rPr>
          </w:pPr>
          <w:r w:rsidDel="00000000" w:rsidR="00000000" w:rsidRPr="00000000">
            <w:rPr>
              <w:b w:val="1"/>
              <w:sz w:val="24"/>
              <w:szCs w:val="24"/>
              <w:rtl w:val="0"/>
            </w:rPr>
            <w:t xml:space="preserve">Problemática</w:t>
          </w:r>
        </w:p>
      </w:sdtContent>
    </w:sdt>
    <w:sdt>
      <w:sdtPr>
        <w:tag w:val="goog_rdk_53"/>
      </w:sdtPr>
      <w:sdtContent>
        <w:p w:rsidR="00000000" w:rsidDel="00000000" w:rsidP="00000000" w:rsidRDefault="00000000" w:rsidRPr="00000000" w14:paraId="00000036">
          <w:pPr>
            <w:spacing w:line="360" w:lineRule="auto"/>
            <w:jc w:val="both"/>
            <w:rPr>
              <w:sz w:val="24"/>
              <w:szCs w:val="24"/>
            </w:rPr>
          </w:pPr>
          <w:r w:rsidDel="00000000" w:rsidR="00000000" w:rsidRPr="00000000">
            <w:rPr>
              <w:sz w:val="24"/>
              <w:szCs w:val="24"/>
              <w:rtl w:val="0"/>
            </w:rPr>
            <w:t xml:space="preserve">Con la presencia del  VIII Congreso Internacional de la Lengua Española (CILE), que se realizó en la ciudad de Córdoba del 27 al 30 de marzo de 2019, la Municipalidad, como miembro de su Comisión Organizadora, impulsó el </w:t>
          </w:r>
          <w:hyperlink r:id="rId10">
            <w:r w:rsidDel="00000000" w:rsidR="00000000" w:rsidRPr="00000000">
              <w:rPr>
                <w:color w:val="1155cc"/>
                <w:sz w:val="24"/>
                <w:szCs w:val="24"/>
                <w:u w:val="single"/>
                <w:rtl w:val="0"/>
              </w:rPr>
              <w:t xml:space="preserve">Festival de la Palabra</w:t>
            </w:r>
          </w:hyperlink>
          <w:r w:rsidDel="00000000" w:rsidR="00000000" w:rsidRPr="00000000">
            <w:rPr>
              <w:sz w:val="24"/>
              <w:szCs w:val="24"/>
              <w:rtl w:val="0"/>
            </w:rPr>
            <w:t xml:space="preserve">, un espacio de celebración local para los hablantes de la lengua española que acompañó y potenció el impacto del evento en los vecinos de la ciudad anfitriona.</w:t>
          </w:r>
        </w:p>
      </w:sdtContent>
    </w:sdt>
    <w:sdt>
      <w:sdtPr>
        <w:tag w:val="goog_rdk_54"/>
      </w:sdtPr>
      <w:sdtContent>
        <w:p w:rsidR="00000000" w:rsidDel="00000000" w:rsidP="00000000" w:rsidRDefault="00000000" w:rsidRPr="00000000" w14:paraId="00000037">
          <w:pPr>
            <w:spacing w:line="360" w:lineRule="auto"/>
            <w:jc w:val="both"/>
            <w:rPr>
              <w:sz w:val="24"/>
              <w:szCs w:val="24"/>
            </w:rPr>
          </w:pPr>
          <w:r w:rsidDel="00000000" w:rsidR="00000000" w:rsidRPr="00000000">
            <w:rPr>
              <w:sz w:val="24"/>
              <w:szCs w:val="24"/>
              <w:rtl w:val="0"/>
            </w:rPr>
            <w:t xml:space="preserve">El desafío fue colocar a la ciudad en el centro del CILE, teniendo como antecedente directo la experiencia adquirida en la organización de La Feria del Libro y el Conocimiento. </w:t>
          </w:r>
        </w:p>
      </w:sdtContent>
    </w:sdt>
    <w:sdt>
      <w:sdtPr>
        <w:tag w:val="goog_rdk_55"/>
      </w:sdtPr>
      <w:sdtContent>
        <w:p w:rsidR="00000000" w:rsidDel="00000000" w:rsidP="00000000" w:rsidRDefault="00000000" w:rsidRPr="00000000" w14:paraId="00000038">
          <w:pPr>
            <w:spacing w:line="360" w:lineRule="auto"/>
            <w:jc w:val="both"/>
            <w:rPr>
              <w:sz w:val="24"/>
              <w:szCs w:val="24"/>
            </w:rPr>
          </w:pPr>
          <w:r w:rsidDel="00000000" w:rsidR="00000000" w:rsidRPr="00000000">
            <w:rPr>
              <w:sz w:val="24"/>
              <w:szCs w:val="24"/>
              <w:rtl w:val="0"/>
            </w:rPr>
            <w:t xml:space="preserve">El festival se pensó para el público urbano, no académico, que disfruta del arte, la cultura, la literatura y las palabras. El objetivo propuesto fue llegar a los jóvenes entre 18 y 45 años, considerando que las personas que entran en la franja etaria mayor a los 50, son fieles a todas las actividades realizadas por la institución sobre literatura. Es así que la estrategia de comunicación estuvo planeada para ese sector con la intención de que se informará del evento y sus actividades, asistiera y generará interacción en sus redes sociales, permitiendo llegar a sus seguidores.</w:t>
          </w:r>
        </w:p>
      </w:sdtContent>
    </w:sdt>
    <w:sdt>
      <w:sdtPr>
        <w:tag w:val="goog_rdk_56"/>
      </w:sdtPr>
      <w:sdtContent>
        <w:p w:rsidR="00000000" w:rsidDel="00000000" w:rsidP="00000000" w:rsidRDefault="00000000" w:rsidRPr="00000000" w14:paraId="00000039">
          <w:pPr>
            <w:spacing w:line="360" w:lineRule="auto"/>
            <w:rPr>
              <w:sz w:val="24"/>
              <w:szCs w:val="24"/>
            </w:rPr>
          </w:pPr>
          <w:r w:rsidDel="00000000" w:rsidR="00000000" w:rsidRPr="00000000">
            <w:rPr>
              <w:rtl w:val="0"/>
            </w:rPr>
          </w:r>
        </w:p>
      </w:sdtContent>
    </w:sdt>
    <w:sdt>
      <w:sdtPr>
        <w:tag w:val="goog_rdk_57"/>
      </w:sdtPr>
      <w:sdtContent>
        <w:p w:rsidR="00000000" w:rsidDel="00000000" w:rsidP="00000000" w:rsidRDefault="00000000" w:rsidRPr="00000000" w14:paraId="0000003A">
          <w:pPr>
            <w:spacing w:line="360" w:lineRule="auto"/>
            <w:rPr>
              <w:b w:val="1"/>
              <w:sz w:val="24"/>
              <w:szCs w:val="24"/>
            </w:rPr>
          </w:pPr>
          <w:r w:rsidDel="00000000" w:rsidR="00000000" w:rsidRPr="00000000">
            <w:rPr>
              <w:b w:val="1"/>
              <w:sz w:val="24"/>
              <w:szCs w:val="24"/>
              <w:rtl w:val="0"/>
            </w:rPr>
            <w:t xml:space="preserve">Diagnóstico de situación</w:t>
          </w:r>
        </w:p>
      </w:sdtContent>
    </w:sdt>
    <w:sdt>
      <w:sdtPr>
        <w:tag w:val="goog_rdk_58"/>
      </w:sdtPr>
      <w:sdtContent>
        <w:p w:rsidR="00000000" w:rsidDel="00000000" w:rsidP="00000000" w:rsidRDefault="00000000" w:rsidRPr="00000000" w14:paraId="0000003B">
          <w:pPr>
            <w:spacing w:line="360" w:lineRule="auto"/>
            <w:jc w:val="both"/>
            <w:rPr>
              <w:sz w:val="24"/>
              <w:szCs w:val="24"/>
            </w:rPr>
          </w:pPr>
          <w:r w:rsidDel="00000000" w:rsidR="00000000" w:rsidRPr="00000000">
            <w:rPr>
              <w:sz w:val="24"/>
              <w:szCs w:val="24"/>
              <w:rtl w:val="0"/>
            </w:rPr>
            <w:t xml:space="preserve">El Festival de la Palabra estuvo organizado por la misma comisión del CILE, integrada por la Municipalidad de Córdoba, la Universidad Nacional de Córdoba (UNC), la Agencia Córdoba Cultura del Gobierno de la Provincia de Córdoba y Cultura y Presidencia de la Nación.</w:t>
          </w:r>
        </w:p>
      </w:sdtContent>
    </w:sdt>
    <w:sdt>
      <w:sdtPr>
        <w:tag w:val="goog_rdk_59"/>
      </w:sdtPr>
      <w:sdtContent>
        <w:p w:rsidR="00000000" w:rsidDel="00000000" w:rsidP="00000000" w:rsidRDefault="00000000" w:rsidRPr="00000000" w14:paraId="0000003C">
          <w:pPr>
            <w:spacing w:line="360" w:lineRule="auto"/>
            <w:jc w:val="both"/>
            <w:rPr>
              <w:sz w:val="24"/>
              <w:szCs w:val="24"/>
            </w:rPr>
          </w:pPr>
          <w:r w:rsidDel="00000000" w:rsidR="00000000" w:rsidRPr="00000000">
            <w:rPr>
              <w:sz w:val="24"/>
              <w:szCs w:val="24"/>
              <w:rtl w:val="0"/>
            </w:rPr>
            <w:t xml:space="preserve">La programación del Festival se extendió del 20 al 30 de marzo de 2019, teniendo como sede central la Plaza San Martín, y expandiéndose por las calles y espacios culturales de toda la ciudad y el interior de la provincia.</w:t>
          </w:r>
        </w:p>
      </w:sdtContent>
    </w:sdt>
    <w:sdt>
      <w:sdtPr>
        <w:tag w:val="goog_rdk_60"/>
      </w:sdtPr>
      <w:sdtContent>
        <w:p w:rsidR="00000000" w:rsidDel="00000000" w:rsidP="00000000" w:rsidRDefault="00000000" w:rsidRPr="00000000" w14:paraId="0000003D">
          <w:pPr>
            <w:spacing w:line="360" w:lineRule="auto"/>
            <w:jc w:val="both"/>
            <w:rPr>
              <w:sz w:val="24"/>
              <w:szCs w:val="24"/>
            </w:rPr>
          </w:pPr>
          <w:r w:rsidDel="00000000" w:rsidR="00000000" w:rsidRPr="00000000">
            <w:rPr>
              <w:sz w:val="24"/>
              <w:szCs w:val="24"/>
              <w:rtl w:val="0"/>
            </w:rPr>
            <w:t xml:space="preserve">El Festival promovió el valor de la palabra en diferentes entornos y públicos de la ciudad, donde los participantes tenían contacto con el patrimonio material, interactúan con referentes locales, nacionales e internacionales. Las diferentes actividades ofrecieron un panorama contemporáneo de los usos y modos de los hablantes a la hora de poner en acción y movimiento la lengua española. Acompañaron las nuevas narrativas contemporáneas orales, visuales y escritas, destacando de manera diferencial los usos y sentidos de las palabras que se derivan del universo digital, destacando la mixtura de lenguajes y poéticas, los giros y localismos nacionales y regionales de la lengua española como manifestaciones de las representaciones culturales y la identidad de los pueblos hispanohablantes.</w:t>
          </w:r>
        </w:p>
      </w:sdtContent>
    </w:sdt>
    <w:sdt>
      <w:sdtPr>
        <w:tag w:val="goog_rdk_61"/>
      </w:sdtPr>
      <w:sdtContent>
        <w:p w:rsidR="00000000" w:rsidDel="00000000" w:rsidP="00000000" w:rsidRDefault="00000000" w:rsidRPr="00000000" w14:paraId="0000003E">
          <w:pPr>
            <w:spacing w:line="360" w:lineRule="auto"/>
            <w:jc w:val="both"/>
            <w:rPr>
              <w:sz w:val="24"/>
              <w:szCs w:val="24"/>
            </w:rPr>
          </w:pPr>
          <w:r w:rsidDel="00000000" w:rsidR="00000000" w:rsidRPr="00000000">
            <w:rPr>
              <w:rtl w:val="0"/>
            </w:rPr>
          </w:r>
        </w:p>
      </w:sdtContent>
    </w:sdt>
    <w:sdt>
      <w:sdtPr>
        <w:tag w:val="goog_rdk_62"/>
      </w:sdtPr>
      <w:sdtContent>
        <w:p w:rsidR="00000000" w:rsidDel="00000000" w:rsidP="00000000" w:rsidRDefault="00000000" w:rsidRPr="00000000" w14:paraId="0000003F">
          <w:pPr>
            <w:spacing w:line="360" w:lineRule="auto"/>
            <w:jc w:val="both"/>
            <w:rPr>
              <w:b w:val="1"/>
              <w:sz w:val="24"/>
              <w:szCs w:val="24"/>
            </w:rPr>
          </w:pPr>
          <w:r w:rsidDel="00000000" w:rsidR="00000000" w:rsidRPr="00000000">
            <w:rPr>
              <w:b w:val="1"/>
              <w:sz w:val="24"/>
              <w:szCs w:val="24"/>
              <w:rtl w:val="0"/>
            </w:rPr>
            <w:t xml:space="preserve">Objetivos Generales</w:t>
          </w:r>
        </w:p>
      </w:sdtContent>
    </w:sdt>
    <w:sdt>
      <w:sdtPr>
        <w:tag w:val="goog_rdk_63"/>
      </w:sdtPr>
      <w:sdtContent>
        <w:p w:rsidR="00000000" w:rsidDel="00000000" w:rsidP="00000000" w:rsidRDefault="00000000" w:rsidRPr="00000000" w14:paraId="00000040">
          <w:pPr>
            <w:spacing w:line="360" w:lineRule="auto"/>
            <w:jc w:val="both"/>
            <w:rPr>
              <w:sz w:val="24"/>
              <w:szCs w:val="24"/>
            </w:rPr>
          </w:pPr>
          <w:r w:rsidDel="00000000" w:rsidR="00000000" w:rsidRPr="00000000">
            <w:rPr>
              <w:sz w:val="24"/>
              <w:szCs w:val="24"/>
              <w:rtl w:val="0"/>
            </w:rPr>
            <w:t xml:space="preserve">Generar estrategias de comunicación eficientes para llegar al público objetivo. </w:t>
          </w:r>
        </w:p>
      </w:sdtContent>
    </w:sdt>
    <w:sdt>
      <w:sdtPr>
        <w:tag w:val="goog_rdk_64"/>
      </w:sdtPr>
      <w:sdtContent>
        <w:p w:rsidR="00000000" w:rsidDel="00000000" w:rsidP="00000000" w:rsidRDefault="00000000" w:rsidRPr="00000000" w14:paraId="00000041">
          <w:pPr>
            <w:spacing w:line="360" w:lineRule="auto"/>
            <w:jc w:val="both"/>
            <w:rPr>
              <w:sz w:val="24"/>
              <w:szCs w:val="24"/>
            </w:rPr>
          </w:pPr>
          <w:r w:rsidDel="00000000" w:rsidR="00000000" w:rsidRPr="00000000">
            <w:rPr>
              <w:rtl w:val="0"/>
            </w:rPr>
          </w:r>
        </w:p>
      </w:sdtContent>
    </w:sdt>
    <w:sdt>
      <w:sdtPr>
        <w:tag w:val="goog_rdk_65"/>
      </w:sdtPr>
      <w:sdtContent>
        <w:p w:rsidR="00000000" w:rsidDel="00000000" w:rsidP="00000000" w:rsidRDefault="00000000" w:rsidRPr="00000000" w14:paraId="00000042">
          <w:pPr>
            <w:spacing w:line="360" w:lineRule="auto"/>
            <w:jc w:val="both"/>
            <w:rPr>
              <w:b w:val="1"/>
              <w:sz w:val="24"/>
              <w:szCs w:val="24"/>
            </w:rPr>
          </w:pPr>
          <w:r w:rsidDel="00000000" w:rsidR="00000000" w:rsidRPr="00000000">
            <w:rPr>
              <w:b w:val="1"/>
              <w:sz w:val="24"/>
              <w:szCs w:val="24"/>
              <w:rtl w:val="0"/>
            </w:rPr>
            <w:t xml:space="preserve">Objetivos Específicos</w:t>
          </w:r>
        </w:p>
      </w:sdtContent>
    </w:sdt>
    <w:sdt>
      <w:sdtPr>
        <w:tag w:val="goog_rdk_66"/>
      </w:sdtPr>
      <w:sdtContent>
        <w:p w:rsidR="00000000" w:rsidDel="00000000" w:rsidP="00000000" w:rsidRDefault="00000000" w:rsidRPr="00000000" w14:paraId="00000043">
          <w:pPr>
            <w:numPr>
              <w:ilvl w:val="0"/>
              <w:numId w:val="1"/>
            </w:numPr>
            <w:spacing w:line="360" w:lineRule="auto"/>
            <w:ind w:left="720" w:hanging="360"/>
            <w:jc w:val="both"/>
            <w:rPr>
              <w:sz w:val="24"/>
              <w:szCs w:val="24"/>
            </w:rPr>
          </w:pPr>
          <w:r w:rsidDel="00000000" w:rsidR="00000000" w:rsidRPr="00000000">
            <w:rPr>
              <w:sz w:val="24"/>
              <w:szCs w:val="24"/>
              <w:rtl w:val="0"/>
            </w:rPr>
            <w:t xml:space="preserve">Realizar una campaña potente en redes, generando mensajes atractivos en medios digitales para atraer al público jóven.</w:t>
          </w:r>
        </w:p>
      </w:sdtContent>
    </w:sdt>
    <w:sdt>
      <w:sdtPr>
        <w:tag w:val="goog_rdk_67"/>
      </w:sdtPr>
      <w:sdtContent>
        <w:p w:rsidR="00000000" w:rsidDel="00000000" w:rsidP="00000000" w:rsidRDefault="00000000" w:rsidRPr="00000000" w14:paraId="00000044">
          <w:pPr>
            <w:numPr>
              <w:ilvl w:val="0"/>
              <w:numId w:val="1"/>
            </w:numPr>
            <w:spacing w:line="360" w:lineRule="auto"/>
            <w:ind w:left="720" w:hanging="360"/>
            <w:jc w:val="both"/>
            <w:rPr>
              <w:sz w:val="24"/>
              <w:szCs w:val="24"/>
            </w:rPr>
          </w:pPr>
          <w:r w:rsidDel="00000000" w:rsidR="00000000" w:rsidRPr="00000000">
            <w:rPr>
              <w:sz w:val="24"/>
              <w:szCs w:val="24"/>
              <w:rtl w:val="0"/>
            </w:rPr>
            <w:t xml:space="preserve">Originar interacción en las RRSS </w:t>
          </w:r>
        </w:p>
      </w:sdtContent>
    </w:sdt>
    <w:sdt>
      <w:sdtPr>
        <w:tag w:val="goog_rdk_68"/>
      </w:sdtPr>
      <w:sdtContent>
        <w:p w:rsidR="00000000" w:rsidDel="00000000" w:rsidP="00000000" w:rsidRDefault="00000000" w:rsidRPr="00000000" w14:paraId="00000045">
          <w:pPr>
            <w:numPr>
              <w:ilvl w:val="0"/>
              <w:numId w:val="1"/>
            </w:numPr>
            <w:spacing w:line="360" w:lineRule="auto"/>
            <w:ind w:left="720" w:hanging="360"/>
            <w:jc w:val="both"/>
            <w:rPr>
              <w:sz w:val="24"/>
              <w:szCs w:val="24"/>
            </w:rPr>
          </w:pPr>
          <w:r w:rsidDel="00000000" w:rsidR="00000000" w:rsidRPr="00000000">
            <w:rPr>
              <w:sz w:val="24"/>
              <w:szCs w:val="24"/>
              <w:rtl w:val="0"/>
            </w:rPr>
            <w:t xml:space="preserve">Promover la creación de contenido sobre las actividades del Festival por parte del público.</w:t>
          </w:r>
        </w:p>
      </w:sdtContent>
    </w:sdt>
    <w:sdt>
      <w:sdtPr>
        <w:tag w:val="goog_rdk_69"/>
      </w:sdtPr>
      <w:sdtContent>
        <w:p w:rsidR="00000000" w:rsidDel="00000000" w:rsidP="00000000" w:rsidRDefault="00000000" w:rsidRPr="00000000" w14:paraId="00000046">
          <w:pPr>
            <w:spacing w:line="360" w:lineRule="auto"/>
            <w:jc w:val="both"/>
            <w:rPr>
              <w:sz w:val="24"/>
              <w:szCs w:val="24"/>
            </w:rPr>
          </w:pPr>
          <w:r w:rsidDel="00000000" w:rsidR="00000000" w:rsidRPr="00000000">
            <w:rPr>
              <w:rtl w:val="0"/>
            </w:rPr>
          </w:r>
        </w:p>
      </w:sdtContent>
    </w:sdt>
    <w:sdt>
      <w:sdtPr>
        <w:tag w:val="goog_rdk_70"/>
      </w:sdtPr>
      <w:sdtContent>
        <w:p w:rsidR="00000000" w:rsidDel="00000000" w:rsidP="00000000" w:rsidRDefault="00000000" w:rsidRPr="00000000" w14:paraId="00000047">
          <w:pPr>
            <w:spacing w:line="360" w:lineRule="auto"/>
            <w:jc w:val="both"/>
            <w:rPr>
              <w:b w:val="1"/>
              <w:sz w:val="24"/>
              <w:szCs w:val="24"/>
            </w:rPr>
          </w:pPr>
          <w:r w:rsidDel="00000000" w:rsidR="00000000" w:rsidRPr="00000000">
            <w:rPr>
              <w:b w:val="1"/>
              <w:sz w:val="24"/>
              <w:szCs w:val="24"/>
              <w:rtl w:val="0"/>
            </w:rPr>
            <w:t xml:space="preserve">Público</w:t>
          </w:r>
        </w:p>
      </w:sdtContent>
    </w:sdt>
    <w:sdt>
      <w:sdtPr>
        <w:tag w:val="goog_rdk_71"/>
      </w:sdtPr>
      <w:sdtContent>
        <w:p w:rsidR="00000000" w:rsidDel="00000000" w:rsidP="00000000" w:rsidRDefault="00000000" w:rsidRPr="00000000" w14:paraId="00000048">
          <w:pPr>
            <w:spacing w:line="360" w:lineRule="auto"/>
            <w:jc w:val="both"/>
            <w:rPr>
              <w:sz w:val="24"/>
              <w:szCs w:val="24"/>
            </w:rPr>
          </w:pPr>
          <w:r w:rsidDel="00000000" w:rsidR="00000000" w:rsidRPr="00000000">
            <w:rPr>
              <w:sz w:val="24"/>
              <w:szCs w:val="24"/>
              <w:rtl w:val="0"/>
            </w:rPr>
            <w:t xml:space="preserve">El Festival de la palabra “paralizó”, en el buen sentido de la palabra, la ciudad. Los espacios públicos, como plazas, calles, museos, centros culturales, como así también, instituciones privadas, formaron parte con programación del Festival. </w:t>
          </w:r>
        </w:p>
      </w:sdtContent>
    </w:sdt>
    <w:sdt>
      <w:sdtPr>
        <w:tag w:val="goog_rdk_72"/>
      </w:sdtPr>
      <w:sdtContent>
        <w:p w:rsidR="00000000" w:rsidDel="00000000" w:rsidP="00000000" w:rsidRDefault="00000000" w:rsidRPr="00000000" w14:paraId="00000049">
          <w:pPr>
            <w:spacing w:line="360" w:lineRule="auto"/>
            <w:jc w:val="both"/>
            <w:rPr>
              <w:sz w:val="24"/>
              <w:szCs w:val="24"/>
            </w:rPr>
          </w:pPr>
          <w:r w:rsidDel="00000000" w:rsidR="00000000" w:rsidRPr="00000000">
            <w:rPr>
              <w:sz w:val="24"/>
              <w:szCs w:val="24"/>
              <w:rtl w:val="0"/>
            </w:rPr>
            <w:t xml:space="preserve">Esta situación involucró a múltiples públicos, desde niños, con las actividades educativas y recreativas; pasando por adolescentes y jóvenes, un público difícil de llegar y captar en este tipo de eventos culturales; hasta adultos mayores, este sector es fiel a las actividades literarias organizadas por el Municipio de la Ciudad.</w:t>
          </w:r>
        </w:p>
      </w:sdtContent>
    </w:sdt>
    <w:sdt>
      <w:sdtPr>
        <w:tag w:val="goog_rdk_73"/>
      </w:sdtPr>
      <w:sdtContent>
        <w:p w:rsidR="00000000" w:rsidDel="00000000" w:rsidP="00000000" w:rsidRDefault="00000000" w:rsidRPr="00000000" w14:paraId="0000004A">
          <w:pPr>
            <w:spacing w:line="360" w:lineRule="auto"/>
            <w:jc w:val="both"/>
            <w:rPr>
              <w:sz w:val="24"/>
              <w:szCs w:val="24"/>
            </w:rPr>
          </w:pPr>
          <w:r w:rsidDel="00000000" w:rsidR="00000000" w:rsidRPr="00000000">
            <w:rPr>
              <w:sz w:val="24"/>
              <w:szCs w:val="24"/>
              <w:rtl w:val="0"/>
            </w:rPr>
            <w:t xml:space="preserve">Las estrategias de comunicación no fueron pensadas solamente para los cordobeses como público, sino que se tuvo en cuenta a los visitantes que estaban en la localidad por el Congreso, como así también turistas que eligen la ciudad para vacacionar.</w:t>
          </w:r>
        </w:p>
      </w:sdtContent>
    </w:sdt>
    <w:sdt>
      <w:sdtPr>
        <w:tag w:val="goog_rdk_74"/>
      </w:sdtPr>
      <w:sdtContent>
        <w:p w:rsidR="00000000" w:rsidDel="00000000" w:rsidP="00000000" w:rsidRDefault="00000000" w:rsidRPr="00000000" w14:paraId="0000004B">
          <w:pPr>
            <w:spacing w:line="360" w:lineRule="auto"/>
            <w:jc w:val="both"/>
            <w:rPr>
              <w:sz w:val="24"/>
              <w:szCs w:val="24"/>
            </w:rPr>
          </w:pPr>
          <w:r w:rsidDel="00000000" w:rsidR="00000000" w:rsidRPr="00000000">
            <w:rPr>
              <w:rtl w:val="0"/>
            </w:rPr>
          </w:r>
        </w:p>
      </w:sdtContent>
    </w:sdt>
    <w:sdt>
      <w:sdtPr>
        <w:tag w:val="goog_rdk_75"/>
      </w:sdtPr>
      <w:sdtContent>
        <w:p w:rsidR="00000000" w:rsidDel="00000000" w:rsidP="00000000" w:rsidRDefault="00000000" w:rsidRPr="00000000" w14:paraId="0000004C">
          <w:pPr>
            <w:spacing w:line="360" w:lineRule="auto"/>
            <w:jc w:val="both"/>
            <w:rPr>
              <w:b w:val="1"/>
              <w:sz w:val="24"/>
              <w:szCs w:val="24"/>
            </w:rPr>
          </w:pPr>
          <w:r w:rsidDel="00000000" w:rsidR="00000000" w:rsidRPr="00000000">
            <w:rPr>
              <w:b w:val="1"/>
              <w:sz w:val="24"/>
              <w:szCs w:val="24"/>
              <w:rtl w:val="0"/>
            </w:rPr>
            <w:t xml:space="preserve">Mensaje claves:</w:t>
          </w:r>
        </w:p>
      </w:sdtContent>
    </w:sdt>
    <w:sdt>
      <w:sdtPr>
        <w:tag w:val="goog_rdk_76"/>
      </w:sdtPr>
      <w:sdtContent>
        <w:p w:rsidR="00000000" w:rsidDel="00000000" w:rsidP="00000000" w:rsidRDefault="00000000" w:rsidRPr="00000000" w14:paraId="0000004D">
          <w:pPr>
            <w:spacing w:line="360" w:lineRule="auto"/>
            <w:jc w:val="both"/>
            <w:rPr>
              <w:sz w:val="24"/>
              <w:szCs w:val="24"/>
            </w:rPr>
          </w:pPr>
          <w:r w:rsidDel="00000000" w:rsidR="00000000" w:rsidRPr="00000000">
            <w:rPr>
              <w:sz w:val="24"/>
              <w:szCs w:val="24"/>
              <w:rtl w:val="0"/>
            </w:rPr>
            <w:t xml:space="preserve">En primera instancia se definió un hashtag que fuera representativo del Festival, así es como surgió #Tenemoslapalabra. Además se utilizaron #FestivaldelaPalabra, #CILE2019, #CILECORDOBA.</w:t>
          </w:r>
        </w:p>
      </w:sdtContent>
    </w:sdt>
    <w:sdt>
      <w:sdtPr>
        <w:tag w:val="goog_rdk_77"/>
      </w:sdtPr>
      <w:sdtContent>
        <w:p w:rsidR="00000000" w:rsidDel="00000000" w:rsidP="00000000" w:rsidRDefault="00000000" w:rsidRPr="00000000" w14:paraId="0000004E">
          <w:pPr>
            <w:spacing w:line="360" w:lineRule="auto"/>
            <w:jc w:val="both"/>
            <w:rPr>
              <w:sz w:val="24"/>
              <w:szCs w:val="24"/>
            </w:rPr>
          </w:pPr>
          <w:r w:rsidDel="00000000" w:rsidR="00000000" w:rsidRPr="00000000">
            <w:rPr>
              <w:sz w:val="24"/>
              <w:szCs w:val="24"/>
              <w:rtl w:val="0"/>
            </w:rPr>
            <w:t xml:space="preserve">Todos fueron utilizados en las tres redes sociales, Twitter, Facebook e instagram. </w:t>
          </w:r>
        </w:p>
      </w:sdtContent>
    </w:sdt>
    <w:sdt>
      <w:sdtPr>
        <w:tag w:val="goog_rdk_78"/>
      </w:sdtPr>
      <w:sdtContent>
        <w:p w:rsidR="00000000" w:rsidDel="00000000" w:rsidP="00000000" w:rsidRDefault="00000000" w:rsidRPr="00000000" w14:paraId="0000004F">
          <w:pPr>
            <w:spacing w:line="360" w:lineRule="auto"/>
            <w:jc w:val="both"/>
            <w:rPr>
              <w:sz w:val="24"/>
              <w:szCs w:val="24"/>
            </w:rPr>
          </w:pPr>
          <w:r w:rsidDel="00000000" w:rsidR="00000000" w:rsidRPr="00000000">
            <w:rPr>
              <w:rtl w:val="0"/>
            </w:rPr>
          </w:r>
        </w:p>
      </w:sdtContent>
    </w:sdt>
    <w:sdt>
      <w:sdtPr>
        <w:tag w:val="goog_rdk_79"/>
      </w:sdtPr>
      <w:sdtContent>
        <w:p w:rsidR="00000000" w:rsidDel="00000000" w:rsidP="00000000" w:rsidRDefault="00000000" w:rsidRPr="00000000" w14:paraId="00000050">
          <w:pPr>
            <w:spacing w:line="360" w:lineRule="auto"/>
            <w:jc w:val="both"/>
            <w:rPr>
              <w:b w:val="1"/>
              <w:sz w:val="24"/>
              <w:szCs w:val="24"/>
            </w:rPr>
          </w:pPr>
          <w:r w:rsidDel="00000000" w:rsidR="00000000" w:rsidRPr="00000000">
            <w:rPr>
              <w:b w:val="1"/>
              <w:sz w:val="24"/>
              <w:szCs w:val="24"/>
              <w:rtl w:val="0"/>
            </w:rPr>
            <w:t xml:space="preserve">Canales de comunicación utilizados</w:t>
          </w:r>
        </w:p>
      </w:sdtContent>
    </w:sdt>
    <w:sdt>
      <w:sdtPr>
        <w:tag w:val="goog_rdk_80"/>
      </w:sdtPr>
      <w:sdtContent>
        <w:p w:rsidR="00000000" w:rsidDel="00000000" w:rsidP="00000000" w:rsidRDefault="00000000" w:rsidRPr="00000000" w14:paraId="00000051">
          <w:pPr>
            <w:spacing w:line="360" w:lineRule="auto"/>
            <w:jc w:val="both"/>
            <w:rPr>
              <w:sz w:val="24"/>
              <w:szCs w:val="24"/>
            </w:rPr>
          </w:pPr>
          <w:r w:rsidDel="00000000" w:rsidR="00000000" w:rsidRPr="00000000">
            <w:rPr>
              <w:sz w:val="24"/>
              <w:szCs w:val="24"/>
              <w:rtl w:val="0"/>
            </w:rPr>
            <w:t xml:space="preserve">Se usaron sólo canales institucionales de los integrantes de la comisión organizadora del Festival y los espacios culturales con programación. </w:t>
          </w:r>
        </w:p>
      </w:sdtContent>
    </w:sdt>
    <w:sdt>
      <w:sdtPr>
        <w:tag w:val="goog_rdk_81"/>
      </w:sdtPr>
      <w:sdtContent>
        <w:p w:rsidR="00000000" w:rsidDel="00000000" w:rsidP="00000000" w:rsidRDefault="00000000" w:rsidRPr="00000000" w14:paraId="00000052">
          <w:pPr>
            <w:spacing w:line="360" w:lineRule="auto"/>
            <w:jc w:val="both"/>
            <w:rPr>
              <w:sz w:val="24"/>
              <w:szCs w:val="24"/>
            </w:rPr>
          </w:pPr>
          <w:r w:rsidDel="00000000" w:rsidR="00000000" w:rsidRPr="00000000">
            <w:rPr>
              <w:sz w:val="24"/>
              <w:szCs w:val="24"/>
              <w:rtl w:val="0"/>
            </w:rPr>
            <w:t xml:space="preserve">Los medios y canales utilizados fueron:</w:t>
          </w:r>
        </w:p>
      </w:sdtContent>
    </w:sdt>
    <w:sdt>
      <w:sdtPr>
        <w:tag w:val="goog_rdk_82"/>
      </w:sdtPr>
      <w:sdtContent>
        <w:p w:rsidR="00000000" w:rsidDel="00000000" w:rsidP="00000000" w:rsidRDefault="00000000" w:rsidRPr="00000000" w14:paraId="00000053">
          <w:pPr>
            <w:spacing w:line="360" w:lineRule="auto"/>
            <w:jc w:val="both"/>
            <w:rPr>
              <w:sz w:val="24"/>
              <w:szCs w:val="24"/>
            </w:rPr>
          </w:pPr>
          <w:r w:rsidDel="00000000" w:rsidR="00000000" w:rsidRPr="00000000">
            <w:rPr>
              <w:sz w:val="24"/>
              <w:szCs w:val="24"/>
              <w:rtl w:val="0"/>
            </w:rPr>
            <w:t xml:space="preserve">- Portal Institucional  https://festivaldelapalabra.cordoba.gob.ar/</w:t>
          </w:r>
        </w:p>
      </w:sdtContent>
    </w:sdt>
    <w:sdt>
      <w:sdtPr>
        <w:tag w:val="goog_rdk_83"/>
      </w:sdtPr>
      <w:sdtContent>
        <w:p w:rsidR="00000000" w:rsidDel="00000000" w:rsidP="00000000" w:rsidRDefault="00000000" w:rsidRPr="00000000" w14:paraId="00000054">
          <w:pPr>
            <w:spacing w:line="360" w:lineRule="auto"/>
            <w:jc w:val="both"/>
            <w:rPr>
              <w:sz w:val="24"/>
              <w:szCs w:val="24"/>
            </w:rPr>
          </w:pPr>
          <w:r w:rsidDel="00000000" w:rsidR="00000000" w:rsidRPr="00000000">
            <w:rPr>
              <w:sz w:val="24"/>
              <w:szCs w:val="24"/>
              <w:rtl w:val="0"/>
            </w:rPr>
            <w:t xml:space="preserve">- Redes Institucionales:</w:t>
          </w:r>
        </w:p>
      </w:sdtContent>
    </w:sdt>
    <w:sdt>
      <w:sdtPr>
        <w:tag w:val="goog_rdk_84"/>
      </w:sdtPr>
      <w:sdtContent>
        <w:p w:rsidR="00000000" w:rsidDel="00000000" w:rsidP="00000000" w:rsidRDefault="00000000" w:rsidRPr="00000000" w14:paraId="00000055">
          <w:pPr>
            <w:spacing w:line="360" w:lineRule="auto"/>
            <w:jc w:val="both"/>
            <w:rPr>
              <w:b w:val="1"/>
              <w:sz w:val="24"/>
              <w:szCs w:val="24"/>
            </w:rPr>
          </w:pPr>
          <w:r w:rsidDel="00000000" w:rsidR="00000000" w:rsidRPr="00000000">
            <w:rPr>
              <w:b w:val="1"/>
              <w:sz w:val="24"/>
              <w:szCs w:val="24"/>
              <w:rtl w:val="0"/>
            </w:rPr>
            <w:t xml:space="preserve">https://www.facebook.com/FestivaldelaPalabra</w:t>
          </w:r>
        </w:p>
      </w:sdtContent>
    </w:sdt>
    <w:sdt>
      <w:sdtPr>
        <w:tag w:val="goog_rdk_85"/>
      </w:sdtPr>
      <w:sdtContent>
        <w:p w:rsidR="00000000" w:rsidDel="00000000" w:rsidP="00000000" w:rsidRDefault="00000000" w:rsidRPr="00000000" w14:paraId="00000056">
          <w:pPr>
            <w:spacing w:line="360" w:lineRule="auto"/>
            <w:jc w:val="both"/>
            <w:rPr>
              <w:sz w:val="24"/>
              <w:szCs w:val="24"/>
            </w:rPr>
          </w:pPr>
          <w:r w:rsidDel="00000000" w:rsidR="00000000" w:rsidRPr="00000000">
            <w:rPr>
              <w:b w:val="1"/>
              <w:sz w:val="24"/>
              <w:szCs w:val="24"/>
              <w:rtl w:val="0"/>
            </w:rPr>
            <w:t xml:space="preserve">https://www.twitter.com/FestiLaPalabra</w:t>
          </w:r>
          <w:r w:rsidDel="00000000" w:rsidR="00000000" w:rsidRPr="00000000">
            <w:rPr>
              <w:rtl w:val="0"/>
            </w:rPr>
          </w:r>
        </w:p>
      </w:sdtContent>
    </w:sdt>
    <w:sdt>
      <w:sdtPr>
        <w:tag w:val="goog_rdk_86"/>
      </w:sdtPr>
      <w:sdtContent>
        <w:p w:rsidR="00000000" w:rsidDel="00000000" w:rsidP="00000000" w:rsidRDefault="00000000" w:rsidRPr="00000000" w14:paraId="00000057">
          <w:pPr>
            <w:spacing w:line="360" w:lineRule="auto"/>
            <w:jc w:val="both"/>
            <w:rPr>
              <w:b w:val="1"/>
              <w:sz w:val="24"/>
              <w:szCs w:val="24"/>
            </w:rPr>
          </w:pPr>
          <w:r w:rsidDel="00000000" w:rsidR="00000000" w:rsidRPr="00000000">
            <w:rPr>
              <w:b w:val="1"/>
              <w:sz w:val="24"/>
              <w:szCs w:val="24"/>
              <w:rtl w:val="0"/>
            </w:rPr>
            <w:t xml:space="preserve">Instagram/CulturaCba</w:t>
          </w:r>
        </w:p>
      </w:sdtContent>
    </w:sdt>
    <w:sdt>
      <w:sdtPr>
        <w:tag w:val="goog_rdk_87"/>
      </w:sdtPr>
      <w:sdtContent>
        <w:p w:rsidR="00000000" w:rsidDel="00000000" w:rsidP="00000000" w:rsidRDefault="00000000" w:rsidRPr="00000000" w14:paraId="00000058">
          <w:pPr>
            <w:spacing w:line="360" w:lineRule="auto"/>
            <w:jc w:val="both"/>
            <w:rPr>
              <w:sz w:val="24"/>
              <w:szCs w:val="24"/>
            </w:rPr>
          </w:pPr>
          <w:r w:rsidDel="00000000" w:rsidR="00000000" w:rsidRPr="00000000">
            <w:rPr>
              <w:sz w:val="24"/>
              <w:szCs w:val="24"/>
              <w:rtl w:val="0"/>
            </w:rPr>
            <w:t xml:space="preserve">Además, se emplearon medios masivos de comunicación de nivel local, nacional e internacional. </w:t>
          </w:r>
        </w:p>
      </w:sdtContent>
    </w:sdt>
    <w:sdt>
      <w:sdtPr>
        <w:tag w:val="goog_rdk_88"/>
      </w:sdtPr>
      <w:sdtContent>
        <w:p w:rsidR="00000000" w:rsidDel="00000000" w:rsidP="00000000" w:rsidRDefault="00000000" w:rsidRPr="00000000" w14:paraId="00000059">
          <w:pPr>
            <w:spacing w:line="360" w:lineRule="auto"/>
            <w:jc w:val="both"/>
            <w:rPr>
              <w:sz w:val="24"/>
              <w:szCs w:val="24"/>
            </w:rPr>
          </w:pPr>
          <w:r w:rsidDel="00000000" w:rsidR="00000000" w:rsidRPr="00000000">
            <w:rPr>
              <w:rtl w:val="0"/>
            </w:rPr>
          </w:r>
        </w:p>
      </w:sdtContent>
    </w:sdt>
    <w:sdt>
      <w:sdtPr>
        <w:tag w:val="goog_rdk_89"/>
      </w:sdtPr>
      <w:sdtContent>
        <w:p w:rsidR="00000000" w:rsidDel="00000000" w:rsidP="00000000" w:rsidRDefault="00000000" w:rsidRPr="00000000" w14:paraId="0000005A">
          <w:pPr>
            <w:spacing w:line="360" w:lineRule="auto"/>
            <w:jc w:val="both"/>
            <w:rPr>
              <w:b w:val="1"/>
              <w:sz w:val="24"/>
              <w:szCs w:val="24"/>
            </w:rPr>
          </w:pPr>
          <w:r w:rsidDel="00000000" w:rsidR="00000000" w:rsidRPr="00000000">
            <w:rPr>
              <w:b w:val="1"/>
              <w:sz w:val="24"/>
              <w:szCs w:val="24"/>
              <w:rtl w:val="0"/>
            </w:rPr>
            <w:t xml:space="preserve">Acciones realizadas</w:t>
          </w:r>
        </w:p>
      </w:sdtContent>
    </w:sdt>
    <w:sdt>
      <w:sdtPr>
        <w:tag w:val="goog_rdk_90"/>
      </w:sdtPr>
      <w:sdtContent>
        <w:p w:rsidR="00000000" w:rsidDel="00000000" w:rsidP="00000000" w:rsidRDefault="00000000" w:rsidRPr="00000000" w14:paraId="0000005B">
          <w:pPr>
            <w:numPr>
              <w:ilvl w:val="0"/>
              <w:numId w:val="2"/>
            </w:numPr>
            <w:spacing w:line="360" w:lineRule="auto"/>
            <w:ind w:left="283.46456692913375" w:hanging="283.46456692913375"/>
            <w:jc w:val="both"/>
            <w:rPr>
              <w:i w:val="1"/>
              <w:sz w:val="24"/>
              <w:szCs w:val="24"/>
            </w:rPr>
          </w:pPr>
          <w:r w:rsidDel="00000000" w:rsidR="00000000" w:rsidRPr="00000000">
            <w:rPr>
              <w:i w:val="1"/>
              <w:sz w:val="24"/>
              <w:szCs w:val="24"/>
              <w:rtl w:val="0"/>
            </w:rPr>
            <w:t xml:space="preserve">Confección de grilla del Festival</w:t>
          </w:r>
        </w:p>
      </w:sdtContent>
    </w:sdt>
    <w:sdt>
      <w:sdtPr>
        <w:tag w:val="goog_rdk_91"/>
      </w:sdtPr>
      <w:sdtContent>
        <w:p w:rsidR="00000000" w:rsidDel="00000000" w:rsidP="00000000" w:rsidRDefault="00000000" w:rsidRPr="00000000" w14:paraId="0000005C">
          <w:pPr>
            <w:spacing w:line="360" w:lineRule="auto"/>
            <w:ind w:left="0" w:firstLine="0"/>
            <w:jc w:val="both"/>
            <w:rPr>
              <w:sz w:val="24"/>
              <w:szCs w:val="24"/>
            </w:rPr>
          </w:pPr>
          <w:r w:rsidDel="00000000" w:rsidR="00000000" w:rsidRPr="00000000">
            <w:rPr>
              <w:sz w:val="24"/>
              <w:szCs w:val="24"/>
              <w:rtl w:val="0"/>
            </w:rPr>
            <w:t xml:space="preserve">La grilla buscó diferenciarse en los contenidos con la programación del CILE. En primera instancia se plantearon actividades menos académicas y estructuradas. Pensadas para el público general, dedicadas a un público más jóven.</w:t>
          </w:r>
        </w:p>
      </w:sdtContent>
    </w:sdt>
    <w:sdt>
      <w:sdtPr>
        <w:tag w:val="goog_rdk_92"/>
      </w:sdtPr>
      <w:sdtContent>
        <w:p w:rsidR="00000000" w:rsidDel="00000000" w:rsidP="00000000" w:rsidRDefault="00000000" w:rsidRPr="00000000" w14:paraId="0000005D">
          <w:pPr>
            <w:spacing w:line="360" w:lineRule="auto"/>
            <w:ind w:left="0" w:firstLine="0"/>
            <w:jc w:val="both"/>
            <w:rPr>
              <w:i w:val="1"/>
              <w:sz w:val="24"/>
              <w:szCs w:val="24"/>
            </w:rPr>
          </w:pPr>
          <w:r w:rsidDel="00000000" w:rsidR="00000000" w:rsidRPr="00000000">
            <w:rPr>
              <w:i w:val="1"/>
              <w:sz w:val="24"/>
              <w:szCs w:val="24"/>
              <w:rtl w:val="0"/>
            </w:rPr>
            <w:t xml:space="preserve">2. Encuentro con la prensa local</w:t>
          </w:r>
        </w:p>
      </w:sdtContent>
    </w:sdt>
    <w:sdt>
      <w:sdtPr>
        <w:tag w:val="goog_rdk_93"/>
      </w:sdtPr>
      <w:sdtContent>
        <w:p w:rsidR="00000000" w:rsidDel="00000000" w:rsidP="00000000" w:rsidRDefault="00000000" w:rsidRPr="00000000" w14:paraId="0000005E">
          <w:pPr>
            <w:spacing w:line="360" w:lineRule="auto"/>
            <w:ind w:left="0" w:firstLine="0"/>
            <w:jc w:val="both"/>
            <w:rPr>
              <w:sz w:val="24"/>
              <w:szCs w:val="24"/>
            </w:rPr>
          </w:pPr>
          <w:r w:rsidDel="00000000" w:rsidR="00000000" w:rsidRPr="00000000">
            <w:rPr>
              <w:sz w:val="24"/>
              <w:szCs w:val="24"/>
              <w:rtl w:val="0"/>
            </w:rPr>
            <w:t xml:space="preserve">En los mismo se ponía en conocimiento a los periodistas e influencer asistentes detalles sobre Festival de la palabra a realizarse en la ciudad. Su funcionamiento, la programación y las actividades destacadas, como así también se presentaron las plataformas donde adquirir información. </w:t>
          </w:r>
        </w:p>
      </w:sdtContent>
    </w:sdt>
    <w:sdt>
      <w:sdtPr>
        <w:tag w:val="goog_rdk_94"/>
      </w:sdtPr>
      <w:sdtContent>
        <w:p w:rsidR="00000000" w:rsidDel="00000000" w:rsidP="00000000" w:rsidRDefault="00000000" w:rsidRPr="00000000" w14:paraId="0000005F">
          <w:pPr>
            <w:spacing w:line="360" w:lineRule="auto"/>
            <w:ind w:left="0" w:firstLine="0"/>
            <w:jc w:val="both"/>
            <w:rPr>
              <w:i w:val="1"/>
              <w:sz w:val="24"/>
              <w:szCs w:val="24"/>
            </w:rPr>
          </w:pPr>
          <w:r w:rsidDel="00000000" w:rsidR="00000000" w:rsidRPr="00000000">
            <w:rPr>
              <w:i w:val="1"/>
              <w:sz w:val="24"/>
              <w:szCs w:val="24"/>
              <w:rtl w:val="0"/>
            </w:rPr>
            <w:t xml:space="preserve">3. Conferencia de prensa oficial para los medios locales y nacionales</w:t>
          </w:r>
        </w:p>
      </w:sdtContent>
    </w:sdt>
    <w:sdt>
      <w:sdtPr>
        <w:tag w:val="goog_rdk_95"/>
      </w:sdtPr>
      <w:sdtContent>
        <w:p w:rsidR="00000000" w:rsidDel="00000000" w:rsidP="00000000" w:rsidRDefault="00000000" w:rsidRPr="00000000" w14:paraId="00000060">
          <w:pPr>
            <w:spacing w:line="360" w:lineRule="auto"/>
            <w:ind w:left="0" w:firstLine="0"/>
            <w:jc w:val="both"/>
            <w:rPr>
              <w:i w:val="1"/>
              <w:sz w:val="24"/>
              <w:szCs w:val="24"/>
            </w:rPr>
          </w:pPr>
          <w:r w:rsidDel="00000000" w:rsidR="00000000" w:rsidRPr="00000000">
            <w:rPr>
              <w:i w:val="1"/>
              <w:sz w:val="24"/>
              <w:szCs w:val="24"/>
              <w:rtl w:val="0"/>
            </w:rPr>
            <w:t xml:space="preserve">4. Gestión en redes sociales </w:t>
          </w:r>
        </w:p>
      </w:sdtContent>
    </w:sdt>
    <w:sdt>
      <w:sdtPr>
        <w:tag w:val="goog_rdk_96"/>
      </w:sdtPr>
      <w:sdtContent>
        <w:p w:rsidR="00000000" w:rsidDel="00000000" w:rsidP="00000000" w:rsidRDefault="00000000" w:rsidRPr="00000000" w14:paraId="00000061">
          <w:pPr>
            <w:spacing w:line="360" w:lineRule="auto"/>
            <w:ind w:left="0" w:firstLine="0"/>
            <w:jc w:val="both"/>
            <w:rPr>
              <w:sz w:val="24"/>
              <w:szCs w:val="24"/>
            </w:rPr>
          </w:pPr>
          <w:r w:rsidDel="00000000" w:rsidR="00000000" w:rsidRPr="00000000">
            <w:rPr>
              <w:sz w:val="24"/>
              <w:szCs w:val="24"/>
              <w:rtl w:val="0"/>
            </w:rPr>
            <w:t xml:space="preserve">A través de estas plataformas de comunicación masiva, se presentó la programación completa, adelantando las próximas actividades y el vivo de eventos con referentes culturales fueron los canales más eficaces para la difusión y la reciprocidad del público.</w:t>
          </w:r>
        </w:p>
      </w:sdtContent>
    </w:sdt>
    <w:sdt>
      <w:sdtPr>
        <w:tag w:val="goog_rdk_97"/>
      </w:sdtPr>
      <w:sdtContent>
        <w:p w:rsidR="00000000" w:rsidDel="00000000" w:rsidP="00000000" w:rsidRDefault="00000000" w:rsidRPr="00000000" w14:paraId="00000062">
          <w:pPr>
            <w:spacing w:line="360" w:lineRule="auto"/>
            <w:jc w:val="both"/>
            <w:rPr>
              <w:sz w:val="24"/>
              <w:szCs w:val="24"/>
            </w:rPr>
          </w:pPr>
          <w:r w:rsidDel="00000000" w:rsidR="00000000" w:rsidRPr="00000000">
            <w:rPr>
              <w:rtl w:val="0"/>
            </w:rPr>
          </w:r>
        </w:p>
      </w:sdtContent>
    </w:sdt>
    <w:sdt>
      <w:sdtPr>
        <w:tag w:val="goog_rdk_98"/>
      </w:sdtPr>
      <w:sdtContent>
        <w:p w:rsidR="00000000" w:rsidDel="00000000" w:rsidP="00000000" w:rsidRDefault="00000000" w:rsidRPr="00000000" w14:paraId="00000063">
          <w:pPr>
            <w:spacing w:line="360" w:lineRule="auto"/>
            <w:jc w:val="both"/>
            <w:rPr>
              <w:b w:val="1"/>
            </w:rPr>
          </w:pPr>
          <w:r w:rsidDel="00000000" w:rsidR="00000000" w:rsidRPr="00000000">
            <w:rPr>
              <w:b w:val="1"/>
              <w:rtl w:val="0"/>
            </w:rPr>
            <w:t xml:space="preserve">EJECUCIÓN DEL PLAN</w:t>
          </w:r>
        </w:p>
      </w:sdtContent>
    </w:sdt>
    <w:sdt>
      <w:sdtPr>
        <w:tag w:val="goog_rdk_99"/>
      </w:sdtPr>
      <w:sdtContent>
        <w:p w:rsidR="00000000" w:rsidDel="00000000" w:rsidP="00000000" w:rsidRDefault="00000000" w:rsidRPr="00000000" w14:paraId="00000064">
          <w:pPr>
            <w:spacing w:line="360" w:lineRule="auto"/>
            <w:jc w:val="both"/>
            <w:rPr/>
          </w:pPr>
          <w:r w:rsidDel="00000000" w:rsidR="00000000" w:rsidRPr="00000000">
            <w:rPr>
              <w:rtl w:val="0"/>
            </w:rPr>
          </w:r>
        </w:p>
      </w:sdtContent>
    </w:sdt>
    <w:sdt>
      <w:sdtPr>
        <w:tag w:val="goog_rdk_100"/>
      </w:sdtPr>
      <w:sdtContent>
        <w:p w:rsidR="00000000" w:rsidDel="00000000" w:rsidP="00000000" w:rsidRDefault="00000000" w:rsidRPr="00000000" w14:paraId="00000065">
          <w:pPr>
            <w:spacing w:line="360" w:lineRule="auto"/>
            <w:jc w:val="both"/>
            <w:rPr>
              <w:b w:val="1"/>
              <w:sz w:val="24"/>
              <w:szCs w:val="24"/>
            </w:rPr>
          </w:pPr>
          <w:r w:rsidDel="00000000" w:rsidR="00000000" w:rsidRPr="00000000">
            <w:rPr>
              <w:b w:val="1"/>
              <w:sz w:val="24"/>
              <w:szCs w:val="24"/>
              <w:rtl w:val="0"/>
            </w:rPr>
            <w:t xml:space="preserve">Descripción de pasos y procesos</w:t>
          </w:r>
        </w:p>
      </w:sdtContent>
    </w:sdt>
    <w:sdt>
      <w:sdtPr>
        <w:tag w:val="goog_rdk_101"/>
      </w:sdtPr>
      <w:sdtContent>
        <w:p w:rsidR="00000000" w:rsidDel="00000000" w:rsidP="00000000" w:rsidRDefault="00000000" w:rsidRPr="00000000" w14:paraId="00000066">
          <w:pPr>
            <w:spacing w:line="360" w:lineRule="auto"/>
            <w:jc w:val="both"/>
            <w:rPr>
              <w:sz w:val="24"/>
              <w:szCs w:val="24"/>
            </w:rPr>
          </w:pPr>
          <w:r w:rsidDel="00000000" w:rsidR="00000000" w:rsidRPr="00000000">
            <w:rPr>
              <w:sz w:val="24"/>
              <w:szCs w:val="24"/>
              <w:rtl w:val="0"/>
            </w:rPr>
            <w:t xml:space="preserve">En primera instancia las cuentas oficiales de Feria del Libro tanto en Twitter y Facebook fueron mutadas a Festival de la Palabra y se utilizó como avatar, el logo del evento. Esta decisión permitió conservar los seguidores y likes, y no tener que trabajar para posicionar esta cuenta.</w:t>
          </w:r>
        </w:p>
      </w:sdtContent>
    </w:sdt>
    <w:sdt>
      <w:sdtPr>
        <w:tag w:val="goog_rdk_102"/>
      </w:sdtPr>
      <w:sdtContent>
        <w:p w:rsidR="00000000" w:rsidDel="00000000" w:rsidP="00000000" w:rsidRDefault="00000000" w:rsidRPr="00000000" w14:paraId="00000067">
          <w:pPr>
            <w:spacing w:line="360" w:lineRule="auto"/>
            <w:jc w:val="both"/>
            <w:rPr>
              <w:sz w:val="24"/>
              <w:szCs w:val="24"/>
            </w:rPr>
          </w:pPr>
          <w:r w:rsidDel="00000000" w:rsidR="00000000" w:rsidRPr="00000000">
            <w:rPr>
              <w:sz w:val="24"/>
              <w:szCs w:val="24"/>
              <w:rtl w:val="0"/>
            </w:rPr>
            <w:t xml:space="preserve">Respecto a Instagram,  en esta red, se decidió no abrir  una cuenta específica del Festival, porque significaba posicionarla y conseguir seguidores, sin presupuesto para publicitar. Por este motivo, se utilizó la cuenta oficial de la Secretaría de Cultura.</w:t>
          </w:r>
        </w:p>
      </w:sdtContent>
    </w:sdt>
    <w:sdt>
      <w:sdtPr>
        <w:tag w:val="goog_rdk_103"/>
      </w:sdtPr>
      <w:sdtContent>
        <w:p w:rsidR="00000000" w:rsidDel="00000000" w:rsidP="00000000" w:rsidRDefault="00000000" w:rsidRPr="00000000" w14:paraId="00000068">
          <w:pPr>
            <w:spacing w:line="360" w:lineRule="auto"/>
            <w:jc w:val="both"/>
            <w:rPr>
              <w:sz w:val="24"/>
              <w:szCs w:val="24"/>
            </w:rPr>
          </w:pPr>
          <w:r w:rsidDel="00000000" w:rsidR="00000000" w:rsidRPr="00000000">
            <w:rPr>
              <w:rtl w:val="0"/>
            </w:rPr>
          </w:r>
        </w:p>
      </w:sdtContent>
    </w:sdt>
    <w:sdt>
      <w:sdtPr>
        <w:tag w:val="goog_rdk_104"/>
      </w:sdtPr>
      <w:sdtContent>
        <w:p w:rsidR="00000000" w:rsidDel="00000000" w:rsidP="00000000" w:rsidRDefault="00000000" w:rsidRPr="00000000" w14:paraId="00000069">
          <w:pPr>
            <w:spacing w:line="360" w:lineRule="auto"/>
            <w:jc w:val="both"/>
            <w:rPr>
              <w:sz w:val="24"/>
              <w:szCs w:val="24"/>
            </w:rPr>
          </w:pPr>
          <w:r w:rsidDel="00000000" w:rsidR="00000000" w:rsidRPr="00000000">
            <w:rPr>
              <w:sz w:val="24"/>
              <w:szCs w:val="24"/>
              <w:rtl w:val="0"/>
            </w:rPr>
            <w:t xml:space="preserve">Luego se realizó una reunión informativa con todo el equipo de trabajo del Festival, abarcando coordinadores, productores, contenidistas, áreas técnicas, editorial municipal, el área de comunicación y otros sectores involucrados, para presentar el plan estratégico de comunicación digital.</w:t>
          </w:r>
        </w:p>
      </w:sdtContent>
    </w:sdt>
    <w:sdt>
      <w:sdtPr>
        <w:tag w:val="goog_rdk_105"/>
      </w:sdtPr>
      <w:sdtContent>
        <w:p w:rsidR="00000000" w:rsidDel="00000000" w:rsidP="00000000" w:rsidRDefault="00000000" w:rsidRPr="00000000" w14:paraId="0000006A">
          <w:pPr>
            <w:spacing w:line="360" w:lineRule="auto"/>
            <w:jc w:val="both"/>
            <w:rPr>
              <w:sz w:val="24"/>
              <w:szCs w:val="24"/>
            </w:rPr>
          </w:pPr>
          <w:r w:rsidDel="00000000" w:rsidR="00000000" w:rsidRPr="00000000">
            <w:rPr>
              <w:sz w:val="24"/>
              <w:szCs w:val="24"/>
              <w:rtl w:val="0"/>
            </w:rPr>
            <w:t xml:space="preserve">A cada uno de los artistas, disertantes, editoriales independientes, talleristas que participaron se les mencionó la importancia de publicar su participación en sus  redes sociales, usando los hashtag propuestos por el equipo de comunicaciòn del Festival, link de la página web y los nombres de las cuentas oficiales. </w:t>
          </w:r>
        </w:p>
      </w:sdtContent>
    </w:sdt>
    <w:sdt>
      <w:sdtPr>
        <w:tag w:val="goog_rdk_106"/>
      </w:sdtPr>
      <w:sdtContent>
        <w:p w:rsidR="00000000" w:rsidDel="00000000" w:rsidP="00000000" w:rsidRDefault="00000000" w:rsidRPr="00000000" w14:paraId="0000006B">
          <w:pPr>
            <w:spacing w:line="360" w:lineRule="auto"/>
            <w:jc w:val="both"/>
            <w:rPr>
              <w:sz w:val="24"/>
              <w:szCs w:val="24"/>
            </w:rPr>
          </w:pPr>
          <w:r w:rsidDel="00000000" w:rsidR="00000000" w:rsidRPr="00000000">
            <w:rPr>
              <w:sz w:val="24"/>
              <w:szCs w:val="24"/>
              <w:rtl w:val="0"/>
            </w:rPr>
            <w:t xml:space="preserve">Además se realizó una plantilla con la misma línea estética, (tipografía y colores del logo del Festival) para que todos los participantes pudieran difundir sus actividad con el flyer oficial.</w:t>
          </w:r>
        </w:p>
      </w:sdtContent>
    </w:sdt>
    <w:sdt>
      <w:sdtPr>
        <w:tag w:val="goog_rdk_107"/>
      </w:sdtPr>
      <w:sdtContent>
        <w:p w:rsidR="00000000" w:rsidDel="00000000" w:rsidP="00000000" w:rsidRDefault="00000000" w:rsidRPr="00000000" w14:paraId="0000006C">
          <w:pPr>
            <w:spacing w:line="360" w:lineRule="auto"/>
            <w:jc w:val="both"/>
            <w:rPr>
              <w:sz w:val="24"/>
              <w:szCs w:val="24"/>
            </w:rPr>
          </w:pPr>
          <w:r w:rsidDel="00000000" w:rsidR="00000000" w:rsidRPr="00000000">
            <w:rPr>
              <w:sz w:val="24"/>
              <w:szCs w:val="24"/>
              <w:rtl w:val="0"/>
            </w:rPr>
            <w:t xml:space="preserve">La página web fue el mejor aliado para la agenda de cada día. Por  un lado, ante cambio de hora, lugar, la ausencia de un participante, reprogramación por lluvia, a último momento, la web permitió generar esos cambios con urgencia y replicar la información en las redes oficiales. </w:t>
          </w:r>
        </w:p>
      </w:sdtContent>
    </w:sdt>
    <w:sdt>
      <w:sdtPr>
        <w:tag w:val="goog_rdk_108"/>
      </w:sdtPr>
      <w:sdtContent>
        <w:p w:rsidR="00000000" w:rsidDel="00000000" w:rsidP="00000000" w:rsidRDefault="00000000" w:rsidRPr="00000000" w14:paraId="0000006D">
          <w:pPr>
            <w:spacing w:line="360" w:lineRule="auto"/>
            <w:ind w:left="0" w:firstLine="0"/>
            <w:jc w:val="both"/>
            <w:rPr>
              <w:sz w:val="24"/>
              <w:szCs w:val="24"/>
            </w:rPr>
          </w:pPr>
          <w:r w:rsidDel="00000000" w:rsidR="00000000" w:rsidRPr="00000000">
            <w:rPr>
              <w:sz w:val="24"/>
              <w:szCs w:val="24"/>
              <w:rtl w:val="0"/>
            </w:rPr>
            <w:t xml:space="preserve">Se pautó publicidad paga en redes sociales, donde se difundió el Festival en general, invitando a ingresar al link con la programación completa.</w:t>
          </w:r>
        </w:p>
      </w:sdtContent>
    </w:sdt>
    <w:sdt>
      <w:sdtPr>
        <w:tag w:val="goog_rdk_109"/>
      </w:sdtPr>
      <w:sdtContent>
        <w:p w:rsidR="00000000" w:rsidDel="00000000" w:rsidP="00000000" w:rsidRDefault="00000000" w:rsidRPr="00000000" w14:paraId="0000006E">
          <w:pPr>
            <w:spacing w:line="360" w:lineRule="auto"/>
            <w:ind w:left="0" w:firstLine="0"/>
            <w:jc w:val="both"/>
            <w:rPr>
              <w:sz w:val="24"/>
              <w:szCs w:val="24"/>
            </w:rPr>
          </w:pPr>
          <w:r w:rsidDel="00000000" w:rsidR="00000000" w:rsidRPr="00000000">
            <w:rPr>
              <w:sz w:val="24"/>
              <w:szCs w:val="24"/>
              <w:rtl w:val="0"/>
            </w:rPr>
            <w:t xml:space="preserve">Fueron pautadas las actividades publicaciones, de artistas o expositores destacados, como así también cambios repentinos de programación. </w:t>
          </w:r>
        </w:p>
      </w:sdtContent>
    </w:sdt>
    <w:sdt>
      <w:sdtPr>
        <w:tag w:val="goog_rdk_110"/>
      </w:sdtPr>
      <w:sdtContent>
        <w:p w:rsidR="00000000" w:rsidDel="00000000" w:rsidP="00000000" w:rsidRDefault="00000000" w:rsidRPr="00000000" w14:paraId="0000006F">
          <w:pPr>
            <w:spacing w:line="360" w:lineRule="auto"/>
            <w:ind w:left="0" w:firstLine="0"/>
            <w:jc w:val="both"/>
            <w:rPr>
              <w:sz w:val="24"/>
              <w:szCs w:val="24"/>
            </w:rPr>
          </w:pPr>
          <w:r w:rsidDel="00000000" w:rsidR="00000000" w:rsidRPr="00000000">
            <w:rPr>
              <w:sz w:val="24"/>
              <w:szCs w:val="24"/>
              <w:rtl w:val="0"/>
            </w:rPr>
            <w:t xml:space="preserve">Se enviaron por los grupos de Whatsapp del equipo de trabajo, la comisión organizadores, las instituciones y espacios participantes, cada uno de estos posteos para que fueran replicados en sus cuentas oficiales y personales.</w:t>
          </w:r>
        </w:p>
      </w:sdtContent>
    </w:sdt>
    <w:sdt>
      <w:sdtPr>
        <w:tag w:val="goog_rdk_111"/>
      </w:sdtPr>
      <w:sdtContent>
        <w:p w:rsidR="00000000" w:rsidDel="00000000" w:rsidP="00000000" w:rsidRDefault="00000000" w:rsidRPr="00000000" w14:paraId="00000070">
          <w:pPr>
            <w:spacing w:line="360" w:lineRule="auto"/>
            <w:ind w:left="0" w:firstLine="0"/>
            <w:jc w:val="both"/>
            <w:rPr>
              <w:sz w:val="24"/>
              <w:szCs w:val="24"/>
            </w:rPr>
          </w:pPr>
          <w:r w:rsidDel="00000000" w:rsidR="00000000" w:rsidRPr="00000000">
            <w:rPr>
              <w:sz w:val="24"/>
              <w:szCs w:val="24"/>
              <w:rtl w:val="0"/>
            </w:rPr>
            <w:t xml:space="preserve">Por último, se definió un grilla de actividades, para transmitirlas en vivo en Instagram y facebook.</w:t>
          </w:r>
        </w:p>
      </w:sdtContent>
    </w:sdt>
    <w:sdt>
      <w:sdtPr>
        <w:tag w:val="goog_rdk_112"/>
      </w:sdtPr>
      <w:sdtContent>
        <w:p w:rsidR="00000000" w:rsidDel="00000000" w:rsidP="00000000" w:rsidRDefault="00000000" w:rsidRPr="00000000" w14:paraId="00000071">
          <w:pPr>
            <w:spacing w:line="360" w:lineRule="auto"/>
            <w:jc w:val="both"/>
            <w:rPr>
              <w:b w:val="1"/>
              <w:sz w:val="24"/>
              <w:szCs w:val="24"/>
            </w:rPr>
          </w:pPr>
          <w:r w:rsidDel="00000000" w:rsidR="00000000" w:rsidRPr="00000000">
            <w:rPr>
              <w:rtl w:val="0"/>
            </w:rPr>
          </w:r>
        </w:p>
      </w:sdtContent>
    </w:sdt>
    <w:sdt>
      <w:sdtPr>
        <w:tag w:val="goog_rdk_113"/>
      </w:sdtPr>
      <w:sdtContent>
        <w:p w:rsidR="00000000" w:rsidDel="00000000" w:rsidP="00000000" w:rsidRDefault="00000000" w:rsidRPr="00000000" w14:paraId="00000072">
          <w:pPr>
            <w:spacing w:line="360" w:lineRule="auto"/>
            <w:jc w:val="both"/>
            <w:rPr>
              <w:i w:val="1"/>
              <w:sz w:val="24"/>
              <w:szCs w:val="24"/>
              <w:u w:val="single"/>
            </w:rPr>
          </w:pPr>
          <w:r w:rsidDel="00000000" w:rsidR="00000000" w:rsidRPr="00000000">
            <w:rPr>
              <w:i w:val="1"/>
              <w:sz w:val="24"/>
              <w:szCs w:val="24"/>
              <w:u w:val="single"/>
              <w:rtl w:val="0"/>
            </w:rPr>
            <w:t xml:space="preserve">Presentación de resultados</w:t>
          </w:r>
        </w:p>
      </w:sdtContent>
    </w:sdt>
    <w:sdt>
      <w:sdtPr>
        <w:tag w:val="goog_rdk_114"/>
      </w:sdtPr>
      <w:sdtContent>
        <w:p w:rsidR="00000000" w:rsidDel="00000000" w:rsidP="00000000" w:rsidRDefault="00000000" w:rsidRPr="00000000" w14:paraId="00000073">
          <w:pPr>
            <w:spacing w:line="360" w:lineRule="auto"/>
            <w:jc w:val="both"/>
            <w:rPr>
              <w:i w:val="1"/>
              <w:sz w:val="24"/>
              <w:szCs w:val="24"/>
              <w:u w:val="single"/>
            </w:rPr>
          </w:pPr>
          <w:r w:rsidDel="00000000" w:rsidR="00000000" w:rsidRPr="00000000">
            <w:rPr>
              <w:rtl w:val="0"/>
            </w:rPr>
          </w:r>
        </w:p>
      </w:sdtContent>
    </w:sdt>
    <w:sdt>
      <w:sdtPr>
        <w:tag w:val="goog_rdk_115"/>
      </w:sdtPr>
      <w:sdtContent>
        <w:p w:rsidR="00000000" w:rsidDel="00000000" w:rsidP="00000000" w:rsidRDefault="00000000" w:rsidRPr="00000000" w14:paraId="00000074">
          <w:pPr>
            <w:spacing w:line="360" w:lineRule="auto"/>
            <w:ind w:left="0" w:firstLine="0"/>
            <w:jc w:val="both"/>
            <w:rPr>
              <w:sz w:val="24"/>
              <w:szCs w:val="24"/>
            </w:rPr>
          </w:pPr>
          <w:r w:rsidDel="00000000" w:rsidR="00000000" w:rsidRPr="00000000">
            <w:rPr>
              <w:sz w:val="24"/>
              <w:szCs w:val="24"/>
              <w:rtl w:val="0"/>
            </w:rPr>
            <w:t xml:space="preserve">Se realizó un Reporte de métricas, un informe cuali-cuantitativo en base al análisis de redes, desde el  2 de febrero (cuando se activaron las cuentas con información del Festival) hasta el 30 de marzo, día en el que finalizó el evento. </w:t>
          </w:r>
        </w:p>
      </w:sdtContent>
    </w:sdt>
    <w:sdt>
      <w:sdtPr>
        <w:tag w:val="goog_rdk_116"/>
      </w:sdtPr>
      <w:sdtContent>
        <w:p w:rsidR="00000000" w:rsidDel="00000000" w:rsidP="00000000" w:rsidRDefault="00000000" w:rsidRPr="00000000" w14:paraId="00000075">
          <w:pPr>
            <w:spacing w:line="360" w:lineRule="auto"/>
            <w:jc w:val="both"/>
            <w:rPr>
              <w:b w:val="1"/>
              <w:sz w:val="24"/>
              <w:szCs w:val="24"/>
            </w:rPr>
          </w:pPr>
          <w:r w:rsidDel="00000000" w:rsidR="00000000" w:rsidRPr="00000000">
            <w:rPr>
              <w:rtl w:val="0"/>
            </w:rPr>
          </w:r>
        </w:p>
      </w:sdtContent>
    </w:sdt>
    <w:sdt>
      <w:sdtPr>
        <w:tag w:val="goog_rdk_117"/>
      </w:sdtPr>
      <w:sdtContent>
        <w:p w:rsidR="00000000" w:rsidDel="00000000" w:rsidP="00000000" w:rsidRDefault="00000000" w:rsidRPr="00000000" w14:paraId="00000076">
          <w:pPr>
            <w:spacing w:line="360" w:lineRule="auto"/>
            <w:jc w:val="both"/>
            <w:rPr>
              <w:b w:val="1"/>
              <w:sz w:val="24"/>
              <w:szCs w:val="24"/>
            </w:rPr>
          </w:pPr>
          <w:r w:rsidDel="00000000" w:rsidR="00000000" w:rsidRPr="00000000">
            <w:rPr>
              <w:rtl w:val="0"/>
            </w:rPr>
          </w:r>
        </w:p>
      </w:sdtContent>
    </w:sdt>
    <w:sdt>
      <w:sdtPr>
        <w:tag w:val="goog_rdk_118"/>
      </w:sdtPr>
      <w:sdtContent>
        <w:p w:rsidR="00000000" w:rsidDel="00000000" w:rsidP="00000000" w:rsidRDefault="00000000" w:rsidRPr="00000000" w14:paraId="00000077">
          <w:pPr>
            <w:spacing w:line="360" w:lineRule="auto"/>
            <w:jc w:val="both"/>
            <w:rPr>
              <w:b w:val="1"/>
              <w:sz w:val="24"/>
              <w:szCs w:val="24"/>
            </w:rPr>
          </w:pPr>
          <w:r w:rsidDel="00000000" w:rsidR="00000000" w:rsidRPr="00000000">
            <w:rPr>
              <w:b w:val="1"/>
              <w:sz w:val="24"/>
              <w:szCs w:val="24"/>
              <w:rtl w:val="0"/>
            </w:rPr>
            <w:t xml:space="preserve">Dificultades encontradas y solución</w:t>
          </w:r>
        </w:p>
      </w:sdtContent>
    </w:sdt>
    <w:sdt>
      <w:sdtPr>
        <w:tag w:val="goog_rdk_119"/>
      </w:sdtPr>
      <w:sdtContent>
        <w:p w:rsidR="00000000" w:rsidDel="00000000" w:rsidP="00000000" w:rsidRDefault="00000000" w:rsidRPr="00000000" w14:paraId="00000078">
          <w:pPr>
            <w:spacing w:line="360" w:lineRule="auto"/>
            <w:jc w:val="both"/>
            <w:rPr>
              <w:i w:val="1"/>
              <w:sz w:val="24"/>
              <w:szCs w:val="24"/>
            </w:rPr>
          </w:pPr>
          <w:r w:rsidDel="00000000" w:rsidR="00000000" w:rsidRPr="00000000">
            <w:rPr>
              <w:i w:val="1"/>
              <w:sz w:val="24"/>
              <w:szCs w:val="24"/>
              <w:rtl w:val="0"/>
            </w:rPr>
            <w:t xml:space="preserve">Cambios de Agenda</w:t>
          </w:r>
        </w:p>
      </w:sdtContent>
    </w:sdt>
    <w:sdt>
      <w:sdtPr>
        <w:tag w:val="goog_rdk_120"/>
      </w:sdtPr>
      <w:sdtContent>
        <w:p w:rsidR="00000000" w:rsidDel="00000000" w:rsidP="00000000" w:rsidRDefault="00000000" w:rsidRPr="00000000" w14:paraId="00000079">
          <w:pPr>
            <w:spacing w:line="360" w:lineRule="auto"/>
            <w:jc w:val="both"/>
            <w:rPr>
              <w:sz w:val="24"/>
              <w:szCs w:val="24"/>
            </w:rPr>
          </w:pPr>
          <w:r w:rsidDel="00000000" w:rsidR="00000000" w:rsidRPr="00000000">
            <w:rPr>
              <w:sz w:val="24"/>
              <w:szCs w:val="24"/>
              <w:rtl w:val="0"/>
            </w:rPr>
            <w:t xml:space="preserve">Las dificultades principales fueron los repentinos cambios de agendas y la suspensión de actividades por cuestiones climatológicas. </w:t>
          </w:r>
        </w:p>
      </w:sdtContent>
    </w:sdt>
    <w:sdt>
      <w:sdtPr>
        <w:tag w:val="goog_rdk_121"/>
      </w:sdtPr>
      <w:sdtContent>
        <w:p w:rsidR="00000000" w:rsidDel="00000000" w:rsidP="00000000" w:rsidRDefault="00000000" w:rsidRPr="00000000" w14:paraId="0000007A">
          <w:pPr>
            <w:spacing w:line="360" w:lineRule="auto"/>
            <w:jc w:val="both"/>
            <w:rPr>
              <w:sz w:val="24"/>
              <w:szCs w:val="24"/>
            </w:rPr>
          </w:pPr>
          <w:r w:rsidDel="00000000" w:rsidR="00000000" w:rsidRPr="00000000">
            <w:rPr>
              <w:sz w:val="24"/>
              <w:szCs w:val="24"/>
              <w:rtl w:val="0"/>
            </w:rPr>
            <w:t xml:space="preserve">Estos inconvenientes fueron resueltos, primero a través de las redes sociales, haciendo un aviso destacada y pagando esa publicación para que llegue a la mayor cantidad de audiencia posible.</w:t>
          </w:r>
        </w:p>
      </w:sdtContent>
    </w:sdt>
    <w:sdt>
      <w:sdtPr>
        <w:tag w:val="goog_rdk_122"/>
      </w:sdtPr>
      <w:sdtContent>
        <w:p w:rsidR="00000000" w:rsidDel="00000000" w:rsidP="00000000" w:rsidRDefault="00000000" w:rsidRPr="00000000" w14:paraId="0000007B">
          <w:pPr>
            <w:spacing w:line="360" w:lineRule="auto"/>
            <w:jc w:val="both"/>
            <w:rPr>
              <w:sz w:val="24"/>
              <w:szCs w:val="24"/>
            </w:rPr>
          </w:pPr>
          <w:r w:rsidDel="00000000" w:rsidR="00000000" w:rsidRPr="00000000">
            <w:rPr>
              <w:sz w:val="24"/>
              <w:szCs w:val="24"/>
              <w:rtl w:val="0"/>
            </w:rPr>
            <w:t xml:space="preserve">Por otro lado, con recursos impresos como carteles, se indicaron los cambios en la inmediaciones del Festival y por último con la presencia del personal informando de la situación al público presente.</w:t>
          </w:r>
        </w:p>
      </w:sdtContent>
    </w:sdt>
    <w:sdt>
      <w:sdtPr>
        <w:tag w:val="goog_rdk_123"/>
      </w:sdtPr>
      <w:sdtContent>
        <w:p w:rsidR="00000000" w:rsidDel="00000000" w:rsidP="00000000" w:rsidRDefault="00000000" w:rsidRPr="00000000" w14:paraId="0000007C">
          <w:pPr>
            <w:spacing w:line="360" w:lineRule="auto"/>
            <w:jc w:val="both"/>
            <w:rPr>
              <w:b w:val="1"/>
              <w:sz w:val="24"/>
              <w:szCs w:val="24"/>
            </w:rPr>
          </w:pPr>
          <w:r w:rsidDel="00000000" w:rsidR="00000000" w:rsidRPr="00000000">
            <w:rPr>
              <w:rtl w:val="0"/>
            </w:rPr>
          </w:r>
        </w:p>
      </w:sdtContent>
    </w:sdt>
    <w:sdt>
      <w:sdtPr>
        <w:tag w:val="goog_rdk_124"/>
      </w:sdtPr>
      <w:sdtContent>
        <w:p w:rsidR="00000000" w:rsidDel="00000000" w:rsidP="00000000" w:rsidRDefault="00000000" w:rsidRPr="00000000" w14:paraId="0000007D">
          <w:pPr>
            <w:spacing w:line="360" w:lineRule="auto"/>
            <w:jc w:val="both"/>
            <w:rPr>
              <w:b w:val="1"/>
              <w:sz w:val="24"/>
              <w:szCs w:val="24"/>
            </w:rPr>
          </w:pPr>
          <w:r w:rsidDel="00000000" w:rsidR="00000000" w:rsidRPr="00000000">
            <w:rPr>
              <w:b w:val="1"/>
              <w:sz w:val="24"/>
              <w:szCs w:val="24"/>
              <w:rtl w:val="0"/>
            </w:rPr>
            <w:t xml:space="preserve">EVALUACIÓN</w:t>
          </w:r>
        </w:p>
      </w:sdtContent>
    </w:sdt>
    <w:sdt>
      <w:sdtPr>
        <w:tag w:val="goog_rdk_125"/>
      </w:sdtPr>
      <w:sdtContent>
        <w:p w:rsidR="00000000" w:rsidDel="00000000" w:rsidP="00000000" w:rsidRDefault="00000000" w:rsidRPr="00000000" w14:paraId="0000007E">
          <w:pPr>
            <w:spacing w:line="360" w:lineRule="auto"/>
            <w:jc w:val="both"/>
            <w:rPr>
              <w:b w:val="1"/>
              <w:sz w:val="24"/>
              <w:szCs w:val="24"/>
            </w:rPr>
          </w:pPr>
          <w:r w:rsidDel="00000000" w:rsidR="00000000" w:rsidRPr="00000000">
            <w:rPr>
              <w:b w:val="1"/>
              <w:sz w:val="24"/>
              <w:szCs w:val="24"/>
              <w:rtl w:val="0"/>
            </w:rPr>
            <w:t xml:space="preserve">Identificación, análisis y cuantificación de los resultados</w:t>
          </w:r>
        </w:p>
      </w:sdtContent>
    </w:sdt>
    <w:sdt>
      <w:sdtPr>
        <w:tag w:val="goog_rdk_126"/>
      </w:sdtPr>
      <w:sdtContent>
        <w:p w:rsidR="00000000" w:rsidDel="00000000" w:rsidP="00000000" w:rsidRDefault="00000000" w:rsidRPr="00000000" w14:paraId="0000007F">
          <w:pPr>
            <w:spacing w:line="360" w:lineRule="auto"/>
            <w:ind w:left="0" w:firstLine="0"/>
            <w:jc w:val="both"/>
            <w:rPr>
              <w:sz w:val="24"/>
              <w:szCs w:val="24"/>
            </w:rPr>
          </w:pPr>
          <w:r w:rsidDel="00000000" w:rsidR="00000000" w:rsidRPr="00000000">
            <w:rPr>
              <w:sz w:val="24"/>
              <w:szCs w:val="24"/>
              <w:rtl w:val="0"/>
            </w:rPr>
            <w:t xml:space="preserve">El público que habitó el Festival, fue integrado principalmente por jóvenes y adolescentes, como así también, el ya cautivo público adulto.</w:t>
          </w:r>
        </w:p>
      </w:sdtContent>
    </w:sdt>
    <w:sdt>
      <w:sdtPr>
        <w:tag w:val="goog_rdk_127"/>
      </w:sdtPr>
      <w:sdtContent>
        <w:p w:rsidR="00000000" w:rsidDel="00000000" w:rsidP="00000000" w:rsidRDefault="00000000" w:rsidRPr="00000000" w14:paraId="00000080">
          <w:pPr>
            <w:spacing w:line="360" w:lineRule="auto"/>
            <w:ind w:left="0" w:firstLine="0"/>
            <w:jc w:val="both"/>
            <w:rPr>
              <w:sz w:val="24"/>
              <w:szCs w:val="24"/>
            </w:rPr>
          </w:pPr>
          <w:r w:rsidDel="00000000" w:rsidR="00000000" w:rsidRPr="00000000">
            <w:rPr>
              <w:rtl w:val="0"/>
            </w:rPr>
          </w:r>
        </w:p>
      </w:sdtContent>
    </w:sdt>
    <w:sdt>
      <w:sdtPr>
        <w:tag w:val="goog_rdk_128"/>
      </w:sdtPr>
      <w:sdtContent>
        <w:p w:rsidR="00000000" w:rsidDel="00000000" w:rsidP="00000000" w:rsidRDefault="00000000" w:rsidRPr="00000000" w14:paraId="00000081">
          <w:pPr>
            <w:spacing w:line="360" w:lineRule="auto"/>
            <w:ind w:left="0" w:firstLine="0"/>
            <w:jc w:val="both"/>
            <w:rPr>
              <w:sz w:val="24"/>
              <w:szCs w:val="24"/>
            </w:rPr>
          </w:pPr>
          <w:r w:rsidDel="00000000" w:rsidR="00000000" w:rsidRPr="00000000">
            <w:rPr>
              <w:sz w:val="24"/>
              <w:szCs w:val="24"/>
              <w:rtl w:val="0"/>
            </w:rPr>
            <w:t xml:space="preserve">Las redes sociales devolvieron los siguientes números: </w:t>
          </w:r>
        </w:p>
      </w:sdtContent>
    </w:sdt>
    <w:sdt>
      <w:sdtPr>
        <w:tag w:val="goog_rdk_129"/>
      </w:sdtPr>
      <w:sdtContent>
        <w:p w:rsidR="00000000" w:rsidDel="00000000" w:rsidP="00000000" w:rsidRDefault="00000000" w:rsidRPr="00000000" w14:paraId="00000082">
          <w:pPr>
            <w:spacing w:line="360" w:lineRule="auto"/>
            <w:ind w:left="0" w:firstLine="0"/>
            <w:jc w:val="both"/>
            <w:rPr>
              <w:sz w:val="24"/>
              <w:szCs w:val="24"/>
            </w:rPr>
          </w:pPr>
          <w:r w:rsidDel="00000000" w:rsidR="00000000" w:rsidRPr="00000000">
            <w:rPr>
              <w:rtl w:val="0"/>
            </w:rPr>
          </w:r>
        </w:p>
      </w:sdtContent>
    </w:sdt>
    <w:sdt>
      <w:sdtPr>
        <w:tag w:val="goog_rdk_130"/>
      </w:sdtPr>
      <w:sdtContent>
        <w:p w:rsidR="00000000" w:rsidDel="00000000" w:rsidP="00000000" w:rsidRDefault="00000000" w:rsidRPr="00000000" w14:paraId="00000083">
          <w:pPr>
            <w:spacing w:line="360" w:lineRule="auto"/>
            <w:ind w:left="0" w:firstLine="0"/>
            <w:jc w:val="both"/>
            <w:rPr>
              <w:sz w:val="24"/>
              <w:szCs w:val="24"/>
            </w:rPr>
          </w:pPr>
          <w:r w:rsidDel="00000000" w:rsidR="00000000" w:rsidRPr="00000000">
            <w:rPr>
              <w:sz w:val="24"/>
              <w:szCs w:val="24"/>
              <w:rtl w:val="0"/>
            </w:rPr>
            <w:t xml:space="preserve">Alcance Alcance Total  de seguidores en facebook fue de 13.260, mientras que en Twitter 1.563. La cantidad total de publicaciones Facebook fueron 206 y en Twitter 192. </w:t>
          </w:r>
        </w:p>
      </w:sdtContent>
    </w:sdt>
    <w:sdt>
      <w:sdtPr>
        <w:tag w:val="goog_rdk_131"/>
      </w:sdtPr>
      <w:sdtContent>
        <w:p w:rsidR="00000000" w:rsidDel="00000000" w:rsidP="00000000" w:rsidRDefault="00000000" w:rsidRPr="00000000" w14:paraId="00000084">
          <w:pPr>
            <w:spacing w:line="360" w:lineRule="auto"/>
            <w:ind w:left="0" w:firstLine="0"/>
            <w:jc w:val="both"/>
            <w:rPr>
              <w:sz w:val="24"/>
              <w:szCs w:val="24"/>
            </w:rPr>
          </w:pPr>
          <w:r w:rsidDel="00000000" w:rsidR="00000000" w:rsidRPr="00000000">
            <w:rPr>
              <w:rtl w:val="0"/>
            </w:rPr>
          </w:r>
        </w:p>
      </w:sdtContent>
    </w:sdt>
    <w:sdt>
      <w:sdtPr>
        <w:tag w:val="goog_rdk_132"/>
      </w:sdtPr>
      <w:sdtContent>
        <w:p w:rsidR="00000000" w:rsidDel="00000000" w:rsidP="00000000" w:rsidRDefault="00000000" w:rsidRPr="00000000" w14:paraId="00000085">
          <w:pPr>
            <w:spacing w:line="360" w:lineRule="auto"/>
            <w:ind w:left="0" w:firstLine="0"/>
            <w:jc w:val="both"/>
            <w:rPr>
              <w:sz w:val="24"/>
              <w:szCs w:val="24"/>
            </w:rPr>
          </w:pPr>
          <w:r w:rsidDel="00000000" w:rsidR="00000000" w:rsidRPr="00000000">
            <w:rPr>
              <w:sz w:val="24"/>
              <w:szCs w:val="24"/>
              <w:rtl w:val="0"/>
            </w:rPr>
            <w:t xml:space="preserve">Respecto de la interacción, de Facebook de 3.126, sobre los contenidos, la acción que tomó el público fue: el 33%  Compartió, el 6% realizó comentarios y el 61% tuvo alguna de las reacción de acuerdo a las diferentes categoría: Me gusta 79%, Me encanta 20%, el resto Me divierte, Me asombra, Me entristece, Me enfada 2%.</w:t>
          </w:r>
        </w:p>
      </w:sdtContent>
    </w:sdt>
    <w:sdt>
      <w:sdtPr>
        <w:tag w:val="goog_rdk_133"/>
      </w:sdtPr>
      <w:sdtContent>
        <w:p w:rsidR="00000000" w:rsidDel="00000000" w:rsidP="00000000" w:rsidRDefault="00000000" w:rsidRPr="00000000" w14:paraId="00000086">
          <w:pPr>
            <w:spacing w:line="360" w:lineRule="auto"/>
            <w:ind w:left="0" w:firstLine="0"/>
            <w:jc w:val="both"/>
            <w:rPr>
              <w:sz w:val="24"/>
              <w:szCs w:val="24"/>
            </w:rPr>
          </w:pPr>
          <w:r w:rsidDel="00000000" w:rsidR="00000000" w:rsidRPr="00000000">
            <w:rPr>
              <w:rtl w:val="0"/>
            </w:rPr>
          </w:r>
        </w:p>
      </w:sdtContent>
    </w:sdt>
    <w:sdt>
      <w:sdtPr>
        <w:tag w:val="goog_rdk_134"/>
      </w:sdtPr>
      <w:sdtContent>
        <w:p w:rsidR="00000000" w:rsidDel="00000000" w:rsidP="00000000" w:rsidRDefault="00000000" w:rsidRPr="00000000" w14:paraId="00000087">
          <w:pPr>
            <w:spacing w:line="360" w:lineRule="auto"/>
            <w:ind w:left="0" w:firstLine="0"/>
            <w:jc w:val="both"/>
            <w:rPr>
              <w:sz w:val="24"/>
              <w:szCs w:val="24"/>
            </w:rPr>
          </w:pPr>
          <w:r w:rsidDel="00000000" w:rsidR="00000000" w:rsidRPr="00000000">
            <w:rPr>
              <w:sz w:val="24"/>
              <w:szCs w:val="24"/>
              <w:rtl w:val="0"/>
            </w:rPr>
            <w:t xml:space="preserve">Mientras que en Twitter se tomó una muestra de 1.677 interacciones </w:t>
          </w:r>
        </w:p>
      </w:sdtContent>
    </w:sdt>
    <w:sdt>
      <w:sdtPr>
        <w:tag w:val="goog_rdk_135"/>
      </w:sdtPr>
      <w:sdtContent>
        <w:p w:rsidR="00000000" w:rsidDel="00000000" w:rsidP="00000000" w:rsidRDefault="00000000" w:rsidRPr="00000000" w14:paraId="00000088">
          <w:pPr>
            <w:spacing w:line="360" w:lineRule="auto"/>
            <w:ind w:left="0" w:firstLine="0"/>
            <w:jc w:val="both"/>
            <w:rPr>
              <w:sz w:val="24"/>
              <w:szCs w:val="24"/>
            </w:rPr>
          </w:pPr>
          <w:r w:rsidDel="00000000" w:rsidR="00000000" w:rsidRPr="00000000">
            <w:rPr>
              <w:sz w:val="24"/>
              <w:szCs w:val="24"/>
              <w:rtl w:val="0"/>
            </w:rPr>
            <w:t xml:space="preserve">La cantidad  y formato de Posteos durante el período analizado fueron: tweets Propios 46% y retweets  54%.</w:t>
          </w:r>
        </w:p>
      </w:sdtContent>
    </w:sdt>
    <w:sdt>
      <w:sdtPr>
        <w:tag w:val="goog_rdk_136"/>
      </w:sdtPr>
      <w:sdtContent>
        <w:p w:rsidR="00000000" w:rsidDel="00000000" w:rsidP="00000000" w:rsidRDefault="00000000" w:rsidRPr="00000000" w14:paraId="00000089">
          <w:pPr>
            <w:spacing w:line="360" w:lineRule="auto"/>
            <w:ind w:left="0" w:firstLine="0"/>
            <w:jc w:val="both"/>
            <w:rPr>
              <w:color w:val="1c1e21"/>
              <w:sz w:val="24"/>
              <w:szCs w:val="24"/>
              <w:highlight w:val="white"/>
            </w:rPr>
          </w:pPr>
          <w:r w:rsidDel="00000000" w:rsidR="00000000" w:rsidRPr="00000000">
            <w:rPr>
              <w:sz w:val="24"/>
              <w:szCs w:val="24"/>
              <w:rtl w:val="0"/>
            </w:rPr>
            <w:t xml:space="preserve">En lo que respecta al formato de interacción se registraron: Respuestas 0%, Favoritos 69%,  Retweets 31%.</w:t>
          </w:r>
          <w:r w:rsidDel="00000000" w:rsidR="00000000" w:rsidRPr="00000000">
            <w:rPr>
              <w:rtl w:val="0"/>
            </w:rPr>
          </w:r>
        </w:p>
      </w:sdtContent>
    </w:sdt>
    <w:sdt>
      <w:sdtPr>
        <w:tag w:val="goog_rdk_137"/>
      </w:sdtPr>
      <w:sdtContent>
        <w:p w:rsidR="00000000" w:rsidDel="00000000" w:rsidP="00000000" w:rsidRDefault="00000000" w:rsidRPr="00000000" w14:paraId="0000008A">
          <w:pPr>
            <w:spacing w:line="360" w:lineRule="auto"/>
            <w:jc w:val="both"/>
            <w:rPr>
              <w:color w:val="1c1e21"/>
              <w:sz w:val="24"/>
              <w:szCs w:val="24"/>
              <w:highlight w:val="white"/>
            </w:rPr>
          </w:pPr>
          <w:r w:rsidDel="00000000" w:rsidR="00000000" w:rsidRPr="00000000">
            <w:rPr>
              <w:rtl w:val="0"/>
            </w:rPr>
          </w:r>
        </w:p>
      </w:sdtContent>
    </w:sdt>
    <w:sdt>
      <w:sdtPr>
        <w:tag w:val="goog_rdk_138"/>
      </w:sdtPr>
      <w:sdtContent>
        <w:p w:rsidR="00000000" w:rsidDel="00000000" w:rsidP="00000000" w:rsidRDefault="00000000" w:rsidRPr="00000000" w14:paraId="0000008B">
          <w:pPr>
            <w:spacing w:line="360" w:lineRule="auto"/>
            <w:jc w:val="both"/>
            <w:rPr>
              <w:sz w:val="24"/>
              <w:szCs w:val="24"/>
            </w:rPr>
          </w:pPr>
          <w:r w:rsidDel="00000000" w:rsidR="00000000" w:rsidRPr="00000000">
            <w:rPr>
              <w:color w:val="1c1e21"/>
              <w:sz w:val="24"/>
              <w:szCs w:val="24"/>
              <w:highlight w:val="white"/>
              <w:rtl w:val="0"/>
            </w:rPr>
            <w:t xml:space="preserve">Mientras que en </w:t>
          </w:r>
          <w:r w:rsidDel="00000000" w:rsidR="00000000" w:rsidRPr="00000000">
            <w:rPr>
              <w:sz w:val="24"/>
              <w:szCs w:val="24"/>
              <w:rtl w:val="0"/>
            </w:rPr>
            <w:t xml:space="preserve">instagram, el 30 de marzo fue el primer día del Festival y el punto más visitado en los posteos y en el cual se generó mayor interacción. </w:t>
          </w:r>
        </w:p>
      </w:sdtContent>
    </w:sdt>
    <w:sdt>
      <w:sdtPr>
        <w:tag w:val="goog_rdk_139"/>
      </w:sdtPr>
      <w:sdtContent>
        <w:p w:rsidR="00000000" w:rsidDel="00000000" w:rsidP="00000000" w:rsidRDefault="00000000" w:rsidRPr="00000000" w14:paraId="0000008C">
          <w:pPr>
            <w:spacing w:line="360" w:lineRule="auto"/>
            <w:jc w:val="both"/>
            <w:rPr>
              <w:sz w:val="24"/>
              <w:szCs w:val="24"/>
            </w:rPr>
          </w:pPr>
          <w:r w:rsidDel="00000000" w:rsidR="00000000" w:rsidRPr="00000000">
            <w:rPr>
              <w:sz w:val="24"/>
              <w:szCs w:val="24"/>
              <w:rtl w:val="0"/>
            </w:rPr>
            <w:t xml:space="preserve">El martes 26 el escenario musical de Festival, sufrió un cambio en la grilla, es decir que se sumaron la bandas que el día anterior no pudieron tocar, la grilla contaba con 6 bandas, de las cuales 3 cuentan con gran reconocimiento por el público local, principalmente jóvenes, este día fue el que mayor cantidad de personas pusieron me gusta a los posteos, generaron contenido en sus propias redes mencionando a la secretaria, al Festival y a las bandas, además de hacerse visible su presencia en el predio de la Plaza San Martín. </w:t>
          </w:r>
        </w:p>
      </w:sdtContent>
    </w:sdt>
    <w:sdt>
      <w:sdtPr>
        <w:tag w:val="goog_rdk_140"/>
      </w:sdtPr>
      <w:sdtContent>
        <w:p w:rsidR="00000000" w:rsidDel="00000000" w:rsidP="00000000" w:rsidRDefault="00000000" w:rsidRPr="00000000" w14:paraId="0000008D">
          <w:pPr>
            <w:spacing w:line="360" w:lineRule="auto"/>
            <w:jc w:val="both"/>
            <w:rPr>
              <w:sz w:val="24"/>
              <w:szCs w:val="24"/>
            </w:rPr>
          </w:pPr>
          <w:r w:rsidDel="00000000" w:rsidR="00000000" w:rsidRPr="00000000">
            <w:rPr>
              <w:rtl w:val="0"/>
            </w:rPr>
          </w:r>
        </w:p>
      </w:sdtContent>
    </w:sdt>
    <w:sdt>
      <w:sdtPr>
        <w:tag w:val="goog_rdk_141"/>
      </w:sdtPr>
      <w:sdtContent>
        <w:p w:rsidR="00000000" w:rsidDel="00000000" w:rsidP="00000000" w:rsidRDefault="00000000" w:rsidRPr="00000000" w14:paraId="0000008E">
          <w:pPr>
            <w:spacing w:line="360" w:lineRule="auto"/>
            <w:jc w:val="both"/>
            <w:rPr>
              <w:sz w:val="24"/>
              <w:szCs w:val="24"/>
            </w:rPr>
          </w:pPr>
          <w:r w:rsidDel="00000000" w:rsidR="00000000" w:rsidRPr="00000000">
            <w:rPr>
              <w:sz w:val="24"/>
              <w:szCs w:val="24"/>
              <w:rtl w:val="0"/>
            </w:rPr>
            <w:t xml:space="preserve">El Festival Permitió que la cuenta de la Secretaría de cultura aumentará sus seguidores, se sumaron 7000 seguidores más. La mayoría son de la ciudad de Córdoba con un porcentaje del 70%, luego le sigue el 20% de la Ciudad de Buenos Aires 20%.“Reacciones”: Categorías desagregadas</w:t>
          </w:r>
        </w:p>
      </w:sdtContent>
    </w:sdt>
    <w:sdt>
      <w:sdtPr>
        <w:tag w:val="goog_rdk_142"/>
      </w:sdtPr>
      <w:sdtContent>
        <w:p w:rsidR="00000000" w:rsidDel="00000000" w:rsidP="00000000" w:rsidRDefault="00000000" w:rsidRPr="00000000" w14:paraId="0000008F">
          <w:pPr>
            <w:spacing w:line="360" w:lineRule="auto"/>
            <w:jc w:val="both"/>
            <w:rPr>
              <w:sz w:val="24"/>
              <w:szCs w:val="24"/>
            </w:rPr>
          </w:pPr>
          <w:r w:rsidDel="00000000" w:rsidR="00000000" w:rsidRPr="00000000">
            <w:rPr>
              <w:rtl w:val="0"/>
            </w:rPr>
          </w:r>
        </w:p>
      </w:sdtContent>
    </w:sdt>
    <w:sdt>
      <w:sdtPr>
        <w:tag w:val="goog_rdk_143"/>
      </w:sdtPr>
      <w:sdtContent>
        <w:p w:rsidR="00000000" w:rsidDel="00000000" w:rsidP="00000000" w:rsidRDefault="00000000" w:rsidRPr="00000000" w14:paraId="00000090">
          <w:pPr>
            <w:spacing w:line="360" w:lineRule="auto"/>
            <w:jc w:val="both"/>
            <w:rPr>
              <w:sz w:val="24"/>
              <w:szCs w:val="24"/>
            </w:rPr>
          </w:pPr>
          <w:r w:rsidDel="00000000" w:rsidR="00000000" w:rsidRPr="00000000">
            <w:rPr>
              <w:sz w:val="24"/>
              <w:szCs w:val="24"/>
              <w:rtl w:val="0"/>
            </w:rPr>
            <w:t xml:space="preserve">Me gusta 79% Me encanta 20% Me divierte Me asombra Me entristece Me enfada</w:t>
          </w:r>
        </w:p>
      </w:sdtContent>
    </w:sdt>
    <w:sdt>
      <w:sdtPr>
        <w:tag w:val="goog_rdk_144"/>
      </w:sdtPr>
      <w:sdtContent>
        <w:p w:rsidR="00000000" w:rsidDel="00000000" w:rsidP="00000000" w:rsidRDefault="00000000" w:rsidRPr="00000000" w14:paraId="00000091">
          <w:pPr>
            <w:spacing w:line="360" w:lineRule="auto"/>
            <w:jc w:val="both"/>
            <w:rPr>
              <w:sz w:val="24"/>
              <w:szCs w:val="24"/>
            </w:rPr>
          </w:pPr>
          <w:r w:rsidDel="00000000" w:rsidR="00000000" w:rsidRPr="00000000">
            <w:rPr>
              <w:sz w:val="24"/>
              <w:szCs w:val="24"/>
              <w:rtl w:val="0"/>
            </w:rPr>
            <w:t xml:space="preserve">El rango etario de las personas personas que siguen e interactúan con la cuenta en su mayor porcentaje entran en la franja etaria de los  25 a 34 años, le sigue los de 35 a 44 años, y luego los de 18 a 24 años. Además se registra una minoría entre 45 a 64 años.</w:t>
          </w:r>
        </w:p>
      </w:sdtContent>
    </w:sdt>
    <w:sdt>
      <w:sdtPr>
        <w:tag w:val="goog_rdk_145"/>
      </w:sdtPr>
      <w:sdtContent>
        <w:p w:rsidR="00000000" w:rsidDel="00000000" w:rsidP="00000000" w:rsidRDefault="00000000" w:rsidRPr="00000000" w14:paraId="00000092">
          <w:pPr>
            <w:spacing w:line="360" w:lineRule="auto"/>
            <w:jc w:val="both"/>
            <w:rPr>
              <w:sz w:val="24"/>
              <w:szCs w:val="24"/>
            </w:rPr>
          </w:pPr>
          <w:r w:rsidDel="00000000" w:rsidR="00000000" w:rsidRPr="00000000">
            <w:rPr>
              <w:rtl w:val="0"/>
            </w:rPr>
          </w:r>
        </w:p>
      </w:sdtContent>
    </w:sdt>
    <w:sdt>
      <w:sdtPr>
        <w:tag w:val="goog_rdk_146"/>
      </w:sdtPr>
      <w:sdtContent>
        <w:p w:rsidR="00000000" w:rsidDel="00000000" w:rsidP="00000000" w:rsidRDefault="00000000" w:rsidRPr="00000000" w14:paraId="00000093">
          <w:pPr>
            <w:spacing w:line="360" w:lineRule="auto"/>
            <w:jc w:val="both"/>
            <w:rPr>
              <w:sz w:val="24"/>
              <w:szCs w:val="24"/>
            </w:rPr>
          </w:pPr>
          <w:r w:rsidDel="00000000" w:rsidR="00000000" w:rsidRPr="00000000">
            <w:rPr>
              <w:b w:val="1"/>
              <w:sz w:val="24"/>
              <w:szCs w:val="24"/>
              <w:rtl w:val="0"/>
            </w:rPr>
            <w:t xml:space="preserve">Beneficios producidos por la puesta en marcha del plan.</w:t>
          </w:r>
          <w:r w:rsidDel="00000000" w:rsidR="00000000" w:rsidRPr="00000000">
            <w:rPr>
              <w:sz w:val="24"/>
              <w:szCs w:val="24"/>
              <w:rtl w:val="0"/>
            </w:rPr>
            <w:t xml:space="preserve"> </w:t>
          </w:r>
        </w:p>
      </w:sdtContent>
    </w:sdt>
    <w:sdt>
      <w:sdtPr>
        <w:tag w:val="goog_rdk_147"/>
      </w:sdtPr>
      <w:sdtContent>
        <w:p w:rsidR="00000000" w:rsidDel="00000000" w:rsidP="00000000" w:rsidRDefault="00000000" w:rsidRPr="00000000" w14:paraId="00000094">
          <w:pPr>
            <w:spacing w:line="360" w:lineRule="auto"/>
            <w:ind w:left="0" w:firstLine="0"/>
            <w:jc w:val="both"/>
            <w:rPr>
              <w:sz w:val="24"/>
              <w:szCs w:val="24"/>
            </w:rPr>
          </w:pPr>
          <w:r w:rsidDel="00000000" w:rsidR="00000000" w:rsidRPr="00000000">
            <w:rPr>
              <w:sz w:val="24"/>
              <w:szCs w:val="24"/>
              <w:rtl w:val="0"/>
            </w:rPr>
            <w:t xml:space="preserve">El plan tuvo como resultado presencia del público en todas las actividad, la mayoría con la capacidad de sala sobrepasada, es decir hubo gente que no pudo participar de la actividad porque no había más espacio.</w:t>
          </w:r>
        </w:p>
      </w:sdtContent>
    </w:sdt>
    <w:sdt>
      <w:sdtPr>
        <w:tag w:val="goog_rdk_148"/>
      </w:sdtPr>
      <w:sdtContent>
        <w:p w:rsidR="00000000" w:rsidDel="00000000" w:rsidP="00000000" w:rsidRDefault="00000000" w:rsidRPr="00000000" w14:paraId="00000095">
          <w:pPr>
            <w:spacing w:line="360" w:lineRule="auto"/>
            <w:ind w:left="0" w:firstLine="0"/>
            <w:jc w:val="both"/>
            <w:rPr>
              <w:sz w:val="24"/>
              <w:szCs w:val="24"/>
            </w:rPr>
          </w:pPr>
          <w:r w:rsidDel="00000000" w:rsidR="00000000" w:rsidRPr="00000000">
            <w:rPr>
              <w:rtl w:val="0"/>
            </w:rPr>
          </w:r>
        </w:p>
      </w:sdtContent>
    </w:sdt>
    <w:sdt>
      <w:sdtPr>
        <w:tag w:val="goog_rdk_149"/>
      </w:sdtPr>
      <w:sdtContent>
        <w:p w:rsidR="00000000" w:rsidDel="00000000" w:rsidP="00000000" w:rsidRDefault="00000000" w:rsidRPr="00000000" w14:paraId="00000096">
          <w:pPr>
            <w:spacing w:line="360" w:lineRule="auto"/>
            <w:ind w:left="0" w:firstLine="0"/>
            <w:jc w:val="both"/>
            <w:rPr>
              <w:sz w:val="24"/>
              <w:szCs w:val="24"/>
            </w:rPr>
          </w:pPr>
          <w:r w:rsidDel="00000000" w:rsidR="00000000" w:rsidRPr="00000000">
            <w:rPr>
              <w:sz w:val="24"/>
              <w:szCs w:val="24"/>
              <w:rtl w:val="0"/>
            </w:rPr>
            <w:t xml:space="preserve">Se notó en las actividades la presencia de jóvenes tanto en el espacio físico como así también en su interacción a través de las redes sociales.</w:t>
          </w:r>
        </w:p>
      </w:sdtContent>
    </w:sdt>
    <w:sdt>
      <w:sdtPr>
        <w:tag w:val="goog_rdk_150"/>
      </w:sdtPr>
      <w:sdtContent>
        <w:p w:rsidR="00000000" w:rsidDel="00000000" w:rsidP="00000000" w:rsidRDefault="00000000" w:rsidRPr="00000000" w14:paraId="00000097">
          <w:pPr>
            <w:spacing w:line="360" w:lineRule="auto"/>
            <w:ind w:firstLine="720"/>
            <w:jc w:val="both"/>
            <w:rPr>
              <w:sz w:val="24"/>
              <w:szCs w:val="24"/>
            </w:rPr>
          </w:pPr>
          <w:r w:rsidDel="00000000" w:rsidR="00000000" w:rsidRPr="00000000">
            <w:rPr>
              <w:rtl w:val="0"/>
            </w:rPr>
          </w:r>
        </w:p>
      </w:sdtContent>
    </w:sdt>
    <w:sdt>
      <w:sdtPr>
        <w:tag w:val="goog_rdk_151"/>
      </w:sdtPr>
      <w:sdtContent>
        <w:p w:rsidR="00000000" w:rsidDel="00000000" w:rsidP="00000000" w:rsidRDefault="00000000" w:rsidRPr="00000000" w14:paraId="00000098">
          <w:pPr>
            <w:spacing w:line="360" w:lineRule="auto"/>
            <w:ind w:left="0" w:firstLine="0"/>
            <w:jc w:val="both"/>
            <w:rPr>
              <w:sz w:val="24"/>
              <w:szCs w:val="24"/>
            </w:rPr>
          </w:pPr>
          <w:r w:rsidDel="00000000" w:rsidR="00000000" w:rsidRPr="00000000">
            <w:rPr>
              <w:rtl w:val="0"/>
            </w:rPr>
          </w:r>
        </w:p>
      </w:sdtContent>
    </w:sdt>
    <w:sdt>
      <w:sdtPr>
        <w:tag w:val="goog_rdk_152"/>
      </w:sdtPr>
      <w:sdtContent>
        <w:p w:rsidR="00000000" w:rsidDel="00000000" w:rsidP="00000000" w:rsidRDefault="00000000" w:rsidRPr="00000000" w14:paraId="00000099">
          <w:pPr>
            <w:spacing w:line="360" w:lineRule="auto"/>
            <w:jc w:val="both"/>
            <w:rPr>
              <w:sz w:val="24"/>
              <w:szCs w:val="24"/>
            </w:rPr>
          </w:pPr>
          <w:r w:rsidDel="00000000" w:rsidR="00000000" w:rsidRPr="00000000">
            <w:rPr>
              <w:rtl w:val="0"/>
            </w:rPr>
          </w:r>
        </w:p>
      </w:sdtContent>
    </w:sdt>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sdt>
      <w:sdtPr>
        <w:tag w:val="goog_rdk_153"/>
      </w:sdtPr>
      <w:sdtContent>
        <w:p w:rsidR="00000000" w:rsidDel="00000000" w:rsidP="00000000" w:rsidRDefault="00000000" w:rsidRPr="00000000" w14:paraId="0000009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https://www.cordoba.gob.ar/gobierno/carta-organica/</w:t>
          </w:r>
          <w:r w:rsidDel="00000000" w:rsidR="00000000" w:rsidRPr="00000000">
            <w:rPr>
              <w:rtl w:val="0"/>
            </w:rPr>
          </w:r>
        </w:p>
      </w:sdtContent>
    </w:sdt>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https://festivaldelapalabra.cordoba.gob.ar/" TargetMode="Externa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U2PJ+LS1gDEblgO6f3Jb0oGL2w==">AMUW2mXg1zZG0m/evdNlnYGHWIUTASpvZbrkSMzTR8PkN4yA88X8gIFq8zE4oT8k0OrGscXds7PODOzqbqDqJcS7MUH5Iy3D+VIWGbzjVndKptC0cZgzeQE=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